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5DF7E" w14:textId="6921CAA6" w:rsidR="00D96FD2" w:rsidRPr="00C33B39" w:rsidRDefault="002E7EE4" w:rsidP="00C33B39">
      <w:pPr>
        <w:pStyle w:val="Ttulo1"/>
        <w:shd w:val="clear" w:color="auto" w:fill="000000" w:themeFill="text1"/>
        <w:jc w:val="center"/>
        <w:rPr>
          <w:color w:val="FFFFFF" w:themeColor="background1"/>
          <w:sz w:val="28"/>
          <w:szCs w:val="36"/>
        </w:rPr>
      </w:pPr>
      <w:bookmarkStart w:id="0" w:name="_Toc139285303"/>
      <w:r w:rsidRPr="00C33B39">
        <w:rPr>
          <w:color w:val="FFFFFF" w:themeColor="background1"/>
          <w:sz w:val="28"/>
          <w:szCs w:val="36"/>
        </w:rPr>
        <w:t xml:space="preserve">ANEXO </w:t>
      </w:r>
      <w:r w:rsidR="00E2380D" w:rsidRPr="00C33B39">
        <w:rPr>
          <w:color w:val="FFFFFF" w:themeColor="background1"/>
          <w:sz w:val="28"/>
          <w:szCs w:val="36"/>
        </w:rPr>
        <w:t>IV</w:t>
      </w:r>
      <w:r w:rsidRPr="00C33B39">
        <w:rPr>
          <w:color w:val="FFFFFF" w:themeColor="background1"/>
          <w:sz w:val="28"/>
          <w:szCs w:val="36"/>
        </w:rPr>
        <w:t xml:space="preserve">. </w:t>
      </w:r>
      <w:r w:rsidR="009E3217">
        <w:rPr>
          <w:color w:val="FFFFFF" w:themeColor="background1"/>
          <w:sz w:val="28"/>
          <w:szCs w:val="36"/>
        </w:rPr>
        <w:t xml:space="preserve">MODELO DE </w:t>
      </w:r>
      <w:r w:rsidRPr="00C33B39">
        <w:rPr>
          <w:color w:val="FFFFFF" w:themeColor="background1"/>
          <w:sz w:val="28"/>
          <w:szCs w:val="36"/>
        </w:rPr>
        <w:t xml:space="preserve">CONVENIO </w:t>
      </w:r>
      <w:r w:rsidR="009E3217">
        <w:rPr>
          <w:color w:val="FFFFFF" w:themeColor="background1"/>
          <w:sz w:val="28"/>
          <w:szCs w:val="36"/>
        </w:rPr>
        <w:t xml:space="preserve">SOCIO </w:t>
      </w:r>
      <w:r w:rsidRPr="00C33B39">
        <w:rPr>
          <w:color w:val="FFFFFF" w:themeColor="background1"/>
          <w:sz w:val="28"/>
          <w:szCs w:val="36"/>
        </w:rPr>
        <w:t>PROTECTOR</w:t>
      </w:r>
      <w:bookmarkEnd w:id="0"/>
      <w:r w:rsidR="003D2B7B" w:rsidRPr="00C33B39">
        <w:rPr>
          <w:color w:val="FFFFFF" w:themeColor="background1"/>
          <w:sz w:val="28"/>
          <w:szCs w:val="36"/>
        </w:rPr>
        <w:t xml:space="preserve"> </w:t>
      </w:r>
    </w:p>
    <w:p w14:paraId="5F9FA38F" w14:textId="77777777" w:rsidR="00C33B39" w:rsidRDefault="00C33B39" w:rsidP="007E60A8"/>
    <w:p w14:paraId="1BF9047C" w14:textId="77777777" w:rsidR="00C33B39" w:rsidRDefault="00C33B39" w:rsidP="007E60A8"/>
    <w:p w14:paraId="63FBC188" w14:textId="0A528D07" w:rsidR="003D2B7B" w:rsidRDefault="003A63E1" w:rsidP="007E60A8">
      <w:r>
        <w:rPr>
          <w:noProof/>
        </w:rPr>
        <w:drawing>
          <wp:anchor distT="0" distB="0" distL="114300" distR="114300" simplePos="0" relativeHeight="251667456" behindDoc="1" locked="0" layoutInCell="1" allowOverlap="1" wp14:anchorId="5BCA5667" wp14:editId="43452472">
            <wp:simplePos x="0" y="0"/>
            <wp:positionH relativeFrom="column">
              <wp:posOffset>9525</wp:posOffset>
            </wp:positionH>
            <wp:positionV relativeFrom="paragraph">
              <wp:posOffset>111125</wp:posOffset>
            </wp:positionV>
            <wp:extent cx="1820545" cy="75565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C79AA" w14:textId="77777777" w:rsidR="003D2B7B" w:rsidRPr="003D2B7B" w:rsidRDefault="003D2B7B" w:rsidP="00495439">
      <w:pPr>
        <w:ind w:left="5760" w:firstLine="720"/>
        <w:jc w:val="right"/>
        <w:rPr>
          <w:b/>
          <w:bCs/>
          <w:sz w:val="28"/>
          <w:szCs w:val="28"/>
        </w:rPr>
      </w:pPr>
      <w:r w:rsidRPr="00C6724C">
        <w:rPr>
          <w:b/>
          <w:bCs/>
          <w:sz w:val="28"/>
          <w:szCs w:val="28"/>
          <w:highlight w:val="lightGray"/>
        </w:rPr>
        <w:t>LOGO EMPRESA</w:t>
      </w:r>
    </w:p>
    <w:p w14:paraId="471440E1" w14:textId="77777777" w:rsidR="00376029" w:rsidRPr="00376029" w:rsidRDefault="00376029" w:rsidP="007E60A8"/>
    <w:p w14:paraId="672CE743" w14:textId="435136B0" w:rsidR="00376029" w:rsidRPr="00C6724C" w:rsidRDefault="00376029" w:rsidP="007E60A8">
      <w:pPr>
        <w:rPr>
          <w:sz w:val="28"/>
          <w:szCs w:val="28"/>
        </w:rPr>
      </w:pPr>
      <w:r w:rsidRPr="00C6724C">
        <w:rPr>
          <w:b/>
          <w:bCs/>
          <w:sz w:val="28"/>
          <w:szCs w:val="28"/>
        </w:rPr>
        <w:t>CONVENIO DE COLABORACIÓN</w:t>
      </w:r>
      <w:r w:rsidR="009E3217" w:rsidRPr="00C6724C">
        <w:rPr>
          <w:b/>
          <w:bCs/>
          <w:sz w:val="28"/>
          <w:szCs w:val="28"/>
        </w:rPr>
        <w:t xml:space="preserve"> </w:t>
      </w:r>
      <w:r w:rsidRPr="00C6724C">
        <w:rPr>
          <w:b/>
          <w:bCs/>
          <w:sz w:val="28"/>
          <w:szCs w:val="28"/>
        </w:rPr>
        <w:t>EN ACTIVIDADES DE INTERÉS GENERAL ENTRE LA ASOCIACIÓN PARA EL DESARROLLO DE LA COSTA OCCIDENTAL DE HUELVA “</w:t>
      </w:r>
      <w:r w:rsidR="00676AB8" w:rsidRPr="00C6724C">
        <w:rPr>
          <w:b/>
          <w:bCs/>
          <w:sz w:val="28"/>
          <w:szCs w:val="28"/>
        </w:rPr>
        <w:t>GUADIODIEL</w:t>
      </w:r>
      <w:r w:rsidRPr="00C6724C">
        <w:rPr>
          <w:b/>
          <w:bCs/>
          <w:sz w:val="28"/>
          <w:szCs w:val="28"/>
        </w:rPr>
        <w:t>” Y LA EMPRESA</w:t>
      </w:r>
      <w:r w:rsidRPr="00C6724C">
        <w:rPr>
          <w:sz w:val="28"/>
          <w:szCs w:val="28"/>
        </w:rPr>
        <w:t xml:space="preserve"> _______________</w:t>
      </w:r>
    </w:p>
    <w:p w14:paraId="40B0E9DB" w14:textId="77777777" w:rsidR="00376029" w:rsidRPr="00376029" w:rsidRDefault="00376029" w:rsidP="007E60A8">
      <w:r w:rsidRPr="00376029">
        <w:t>(Artículo 25 Ley 49/2002)</w:t>
      </w:r>
    </w:p>
    <w:p w14:paraId="5E083B57" w14:textId="77777777" w:rsidR="00376029" w:rsidRPr="00376029" w:rsidRDefault="00376029" w:rsidP="007E60A8"/>
    <w:p w14:paraId="7CD96F10" w14:textId="77777777" w:rsidR="00376029" w:rsidRPr="00376029" w:rsidRDefault="00376029" w:rsidP="007E60A8">
      <w:r w:rsidRPr="00376029">
        <w:t>En Cartaya a ………………………</w:t>
      </w:r>
      <w:proofErr w:type="gramStart"/>
      <w:r w:rsidRPr="00376029">
        <w:t>…….</w:t>
      </w:r>
      <w:proofErr w:type="gramEnd"/>
      <w:r w:rsidRPr="00376029">
        <w:t>.</w:t>
      </w:r>
    </w:p>
    <w:p w14:paraId="3C86BFAF" w14:textId="77777777" w:rsidR="00376029" w:rsidRPr="00376029" w:rsidRDefault="00376029" w:rsidP="007E60A8">
      <w:r w:rsidRPr="00376029">
        <w:t>REUNIDOS</w:t>
      </w:r>
    </w:p>
    <w:p w14:paraId="1874749E" w14:textId="0053897D" w:rsidR="00376029" w:rsidRPr="00376029" w:rsidRDefault="00376029" w:rsidP="007E60A8">
      <w:r w:rsidRPr="00376029">
        <w:t xml:space="preserve">Por una parte, la </w:t>
      </w:r>
      <w:r w:rsidRPr="00E36724">
        <w:rPr>
          <w:b/>
          <w:bCs/>
        </w:rPr>
        <w:t>Asociación para el desarrollo de la Costa Occidental de Huelva “</w:t>
      </w:r>
      <w:r w:rsidR="00676AB8">
        <w:rPr>
          <w:b/>
          <w:bCs/>
        </w:rPr>
        <w:t>GUADIODIEL</w:t>
      </w:r>
      <w:r w:rsidRPr="00E36724">
        <w:rPr>
          <w:b/>
          <w:bCs/>
        </w:rPr>
        <w:t>”</w:t>
      </w:r>
      <w:r w:rsidRPr="00376029">
        <w:t>, con domicilio en Av. de la Profesionalidad s/n, Edificio ULOPA, 1ª Planta, en Cartaya (Huelva) con N.I.F. G21466818 representada en este acto por Dª/D…………………………</w:t>
      </w:r>
      <w:proofErr w:type="gramStart"/>
      <w:r w:rsidRPr="00376029">
        <w:t>…….</w:t>
      </w:r>
      <w:proofErr w:type="gramEnd"/>
      <w:r w:rsidRPr="00376029">
        <w:t>. con DNI………</w:t>
      </w:r>
      <w:proofErr w:type="gramStart"/>
      <w:r w:rsidRPr="00376029">
        <w:t>…….</w:t>
      </w:r>
      <w:proofErr w:type="gramEnd"/>
      <w:r w:rsidRPr="00376029">
        <w:t>., en su calidad de Presidenta/e.</w:t>
      </w:r>
    </w:p>
    <w:p w14:paraId="46AA9549" w14:textId="43D4A6B5" w:rsidR="00376029" w:rsidRPr="00376029" w:rsidRDefault="00376029" w:rsidP="007E60A8">
      <w:r w:rsidRPr="00376029">
        <w:t xml:space="preserve">De otra, </w:t>
      </w:r>
      <w:r w:rsidR="00676AB8">
        <w:t>GUADIODIEL</w:t>
      </w:r>
      <w:r w:rsidRPr="00376029">
        <w:t>…………</w:t>
      </w:r>
      <w:proofErr w:type="gramStart"/>
      <w:r w:rsidRPr="00376029">
        <w:t>…….</w:t>
      </w:r>
      <w:proofErr w:type="gramEnd"/>
      <w:r w:rsidRPr="00376029">
        <w:t>……….., con domicilio en …………………………… , N.I.F.…..……………. representada en este acto por Dª/D ……………</w:t>
      </w:r>
      <w:proofErr w:type="gramStart"/>
      <w:r w:rsidRPr="00376029">
        <w:t>…….</w:t>
      </w:r>
      <w:proofErr w:type="gramEnd"/>
      <w:r w:rsidRPr="00376029">
        <w:t xml:space="preserve">.……….., con DNI……………….., en su calidad de ……………… </w:t>
      </w:r>
    </w:p>
    <w:p w14:paraId="192DDABA" w14:textId="77777777" w:rsidR="00376029" w:rsidRPr="00376029" w:rsidRDefault="00376029" w:rsidP="007E60A8">
      <w:r w:rsidRPr="00376029">
        <w:lastRenderedPageBreak/>
        <w:t>Ambas partes, en el carácter con que intervienen, se reconocen recíprocamente plena capacidad jurídica para suscribir el presente convenio de colaboración en actividades de interés general, a cuyo efecto:</w:t>
      </w:r>
    </w:p>
    <w:p w14:paraId="0F2CD6CF" w14:textId="77777777" w:rsidR="00376029" w:rsidRPr="00376029" w:rsidRDefault="00376029" w:rsidP="007E60A8">
      <w:r w:rsidRPr="00376029">
        <w:t>EXPONEN</w:t>
      </w:r>
    </w:p>
    <w:p w14:paraId="46397062" w14:textId="03EF4F34" w:rsidR="00376029" w:rsidRPr="00376029" w:rsidRDefault="004A53DC" w:rsidP="004A53DC">
      <w:r>
        <w:t xml:space="preserve">I. </w:t>
      </w:r>
      <w:r w:rsidR="00376029" w:rsidRPr="00376029">
        <w:t>Que la Asociación para el desarrollo de la Costa Occidental de Huelva “</w:t>
      </w:r>
      <w:r w:rsidR="00676AB8">
        <w:t>GUADIODIEL</w:t>
      </w:r>
      <w:r w:rsidR="00376029" w:rsidRPr="00376029">
        <w:t xml:space="preserve">” (en adelante, la Asociación) es una entidad sin ánimo de lucro, constituida con fecha 18/10/2008 e inscrita en el Registro de Asociaciones de Andalucía, con número de Registro 21-1-3249 de la Sección 1ª, mediante Resolución de Inscripción dictada por la Delegación Provincial de Justicia y Administración Pública de fecha 2 de diciembre de 2008. </w:t>
      </w:r>
    </w:p>
    <w:p w14:paraId="24992763" w14:textId="77777777" w:rsidR="00376029" w:rsidRPr="00376029" w:rsidRDefault="00376029" w:rsidP="007E60A8">
      <w:r w:rsidRPr="00376029">
        <w:t>II. Que de conformidad con el artículo 6 de sus estatutos, la Asociación tiene como fines fundacionales los siguientes:</w:t>
      </w:r>
    </w:p>
    <w:p w14:paraId="2288B4E4" w14:textId="77777777" w:rsidR="00376029" w:rsidRPr="00376029" w:rsidRDefault="00376029" w:rsidP="005F10CE">
      <w:pPr>
        <w:numPr>
          <w:ilvl w:val="0"/>
          <w:numId w:val="4"/>
        </w:numPr>
      </w:pPr>
      <w:r w:rsidRPr="00376029">
        <w:t>La Asociación pretende el fomento, desarrollo rural y local de su ámbito territorial</w:t>
      </w:r>
    </w:p>
    <w:p w14:paraId="719063F2" w14:textId="77777777" w:rsidR="00376029" w:rsidRPr="00376029" w:rsidRDefault="00376029" w:rsidP="005F10CE">
      <w:pPr>
        <w:numPr>
          <w:ilvl w:val="0"/>
          <w:numId w:val="4"/>
        </w:numPr>
      </w:pPr>
      <w:r w:rsidRPr="00376029">
        <w:t>Colaborar, con la Administración Autonómica Andaluza en la gestión y/o ejecución de planes, programas o actuaciones que incidan en el desarrollo rural de ámbito territorial de la Asociación, y en especial en la gestión y ejecución de los Programas de Desarrollo Rural de Andalucía, y los planes que lo desarrollen. Para hacer posible dicha colaboración la Asociación participará en los procesos que se establezcan legalmente, y en particular en el proceso de selección para adquirir la condición de Grupo de Desarrollo Rural de Andalucía.</w:t>
      </w:r>
    </w:p>
    <w:p w14:paraId="4B5721F1" w14:textId="77777777" w:rsidR="00376029" w:rsidRPr="00376029" w:rsidRDefault="00376029" w:rsidP="005F10CE">
      <w:pPr>
        <w:numPr>
          <w:ilvl w:val="0"/>
          <w:numId w:val="4"/>
        </w:numPr>
      </w:pPr>
      <w:r w:rsidRPr="00376029">
        <w:t>Mejorar las posibilidades de crecimiento y desarrollo de las zonas rurales apoyándose en iniciativas locales y bajo un enfoque integrado.</w:t>
      </w:r>
    </w:p>
    <w:p w14:paraId="68BDEB19" w14:textId="77777777" w:rsidR="00376029" w:rsidRPr="00376029" w:rsidRDefault="00376029" w:rsidP="005F10CE">
      <w:pPr>
        <w:numPr>
          <w:ilvl w:val="0"/>
          <w:numId w:val="4"/>
        </w:numPr>
      </w:pPr>
      <w:r w:rsidRPr="00376029">
        <w:t>Colaborar con las Administraciones Públicas, como gestoras delegadas o cualquier otro sistema, en el desarrollo de todas aquellas iniciativas comunitarias que coincidan con los fines de esta Asociación.</w:t>
      </w:r>
    </w:p>
    <w:p w14:paraId="58F10209" w14:textId="77777777" w:rsidR="00376029" w:rsidRPr="00376029" w:rsidRDefault="00376029" w:rsidP="005F10CE">
      <w:pPr>
        <w:numPr>
          <w:ilvl w:val="0"/>
          <w:numId w:val="4"/>
        </w:numPr>
      </w:pPr>
      <w:r w:rsidRPr="00376029">
        <w:lastRenderedPageBreak/>
        <w:t>Favorecer la adquisición de conocimientos en materia de desarrollo rural y difundir estos conocimientos.</w:t>
      </w:r>
    </w:p>
    <w:p w14:paraId="30E7F8F3" w14:textId="77777777" w:rsidR="00376029" w:rsidRPr="00376029" w:rsidRDefault="00376029" w:rsidP="005F10CE">
      <w:pPr>
        <w:numPr>
          <w:ilvl w:val="0"/>
          <w:numId w:val="4"/>
        </w:numPr>
      </w:pPr>
      <w:r w:rsidRPr="00376029">
        <w:t>Suplir las deficiencias de organización y estímulo al desarrollo rural en el ámbito local, impulsando entre otras las siguientes actividades:</w:t>
      </w:r>
    </w:p>
    <w:p w14:paraId="4E464869" w14:textId="77777777" w:rsidR="00376029" w:rsidRPr="00376029" w:rsidRDefault="00376029" w:rsidP="005F10CE">
      <w:pPr>
        <w:numPr>
          <w:ilvl w:val="2"/>
          <w:numId w:val="5"/>
        </w:numPr>
      </w:pPr>
      <w:r w:rsidRPr="00376029">
        <w:t>Explotar los recursos naturales del medio rural.</w:t>
      </w:r>
    </w:p>
    <w:p w14:paraId="7954BE94" w14:textId="77777777" w:rsidR="00376029" w:rsidRPr="00376029" w:rsidRDefault="00376029" w:rsidP="005F10CE">
      <w:pPr>
        <w:numPr>
          <w:ilvl w:val="2"/>
          <w:numId w:val="5"/>
        </w:numPr>
      </w:pPr>
      <w:r w:rsidRPr="00376029">
        <w:t>Elaborar planes y programas de actuación.</w:t>
      </w:r>
    </w:p>
    <w:p w14:paraId="43203D2F" w14:textId="77777777" w:rsidR="00376029" w:rsidRPr="00376029" w:rsidRDefault="00376029" w:rsidP="005F10CE">
      <w:pPr>
        <w:numPr>
          <w:ilvl w:val="2"/>
          <w:numId w:val="5"/>
        </w:numPr>
      </w:pPr>
      <w:r w:rsidRPr="00376029">
        <w:t>Promoción de proyectos específicos.</w:t>
      </w:r>
    </w:p>
    <w:p w14:paraId="46D81302" w14:textId="77777777" w:rsidR="00376029" w:rsidRPr="00376029" w:rsidRDefault="00376029" w:rsidP="005F10CE">
      <w:pPr>
        <w:numPr>
          <w:ilvl w:val="2"/>
          <w:numId w:val="6"/>
        </w:numPr>
      </w:pPr>
      <w:r w:rsidRPr="00376029">
        <w:t>Difusión y gestión de ayudas provinciales, regionales, estatales, comunitarias, etc.</w:t>
      </w:r>
    </w:p>
    <w:p w14:paraId="6A5E12E2" w14:textId="77777777" w:rsidR="00376029" w:rsidRPr="00376029" w:rsidRDefault="00376029" w:rsidP="005F10CE">
      <w:pPr>
        <w:numPr>
          <w:ilvl w:val="0"/>
          <w:numId w:val="7"/>
        </w:numPr>
      </w:pPr>
      <w:r w:rsidRPr="00376029">
        <w:t>Procurar el desarrollo endógeno del medio rural a través de la aplicación de soluciones innovadoras que tengan carácter modélico y que sirvan de complemento y apoyo a iniciativas de las Administraciones Públicas.</w:t>
      </w:r>
    </w:p>
    <w:p w14:paraId="36075C2B" w14:textId="77777777" w:rsidR="00376029" w:rsidRPr="00376029" w:rsidRDefault="00376029" w:rsidP="005F10CE">
      <w:pPr>
        <w:numPr>
          <w:ilvl w:val="0"/>
          <w:numId w:val="7"/>
        </w:numPr>
      </w:pPr>
      <w:r w:rsidRPr="00376029">
        <w:t>Promover, apoyar e impulsar todo tipo de actividades culturales y científicas para la defensa del patrimonio cultural, artístico, histórico, arquitectónico y natural.</w:t>
      </w:r>
    </w:p>
    <w:p w14:paraId="53679EF5" w14:textId="77777777" w:rsidR="00376029" w:rsidRPr="00376029" w:rsidRDefault="00376029" w:rsidP="005F10CE">
      <w:pPr>
        <w:numPr>
          <w:ilvl w:val="0"/>
          <w:numId w:val="7"/>
        </w:numPr>
      </w:pPr>
      <w:r w:rsidRPr="00376029">
        <w:t>Impulsar y fomentar la investigación para el desarrollo económico, comarcal y local.</w:t>
      </w:r>
    </w:p>
    <w:p w14:paraId="494A05D4" w14:textId="77777777" w:rsidR="00376029" w:rsidRPr="00376029" w:rsidRDefault="00376029" w:rsidP="005F10CE">
      <w:pPr>
        <w:numPr>
          <w:ilvl w:val="0"/>
          <w:numId w:val="7"/>
        </w:numPr>
      </w:pPr>
      <w:r w:rsidRPr="00376029">
        <w:t>Colaborar con las Administraciones Públicas en tareas de índole social relacionadas con el fomento de empleo en los segmentos de población más desfavorecidos.</w:t>
      </w:r>
    </w:p>
    <w:p w14:paraId="37CE7447" w14:textId="77777777" w:rsidR="00376029" w:rsidRPr="00376029" w:rsidRDefault="00376029" w:rsidP="005F10CE">
      <w:pPr>
        <w:numPr>
          <w:ilvl w:val="0"/>
          <w:numId w:val="7"/>
        </w:numPr>
      </w:pPr>
      <w:r w:rsidRPr="00376029">
        <w:t>Promover todo tipo de iniciativas que tengan por objeto la promoción de actividades de interés general de la comunidad, siempre que sean acordes con las leyes y se orienten al bien común.</w:t>
      </w:r>
    </w:p>
    <w:p w14:paraId="064F8E9B" w14:textId="77777777" w:rsidR="00376029" w:rsidRPr="00376029" w:rsidRDefault="00376029" w:rsidP="005F10CE">
      <w:pPr>
        <w:numPr>
          <w:ilvl w:val="0"/>
          <w:numId w:val="7"/>
        </w:numPr>
      </w:pPr>
      <w:r w:rsidRPr="00376029">
        <w:t xml:space="preserve">Alinear las actividades de la Asociación con los objetivos fijados por la Agenda 2030 en desarrollo de los Objetivos de Desarrollo Sostenible (ODS). </w:t>
      </w:r>
    </w:p>
    <w:p w14:paraId="351E7660" w14:textId="77777777" w:rsidR="00376029" w:rsidRPr="00376029" w:rsidRDefault="00376029" w:rsidP="005F10CE">
      <w:pPr>
        <w:numPr>
          <w:ilvl w:val="0"/>
          <w:numId w:val="7"/>
        </w:numPr>
      </w:pPr>
      <w:r w:rsidRPr="00376029">
        <w:lastRenderedPageBreak/>
        <w:t xml:space="preserve">Fomentar la integración del principio de igualdad de trato y de oportunidades entre mujeres y hombres con el fin eliminar toda discriminación, directa o indirecta, por razón de sexo. </w:t>
      </w:r>
    </w:p>
    <w:p w14:paraId="6CAFFED7" w14:textId="77777777" w:rsidR="00376029" w:rsidRPr="00376029" w:rsidRDefault="00376029" w:rsidP="005F10CE">
      <w:pPr>
        <w:numPr>
          <w:ilvl w:val="0"/>
          <w:numId w:val="7"/>
        </w:numPr>
      </w:pPr>
      <w:r w:rsidRPr="00376029">
        <w:t xml:space="preserve">Promover la eliminación de toda segregación laboral por razón de sexo, así como potenciar el crecimiento del empresariado femenino y fomentar el valor del trabajo de las mujeres. </w:t>
      </w:r>
    </w:p>
    <w:p w14:paraId="36D06043" w14:textId="77777777" w:rsidR="00376029" w:rsidRPr="00376029" w:rsidRDefault="00376029" w:rsidP="005F10CE">
      <w:pPr>
        <w:numPr>
          <w:ilvl w:val="0"/>
          <w:numId w:val="7"/>
        </w:numPr>
      </w:pPr>
      <w:r w:rsidRPr="00376029">
        <w:t xml:space="preserve">Promover los objetivos de los Convenios Internacionales de carácter ambiental y de aquellos que promuevan la sostenibilidad del desarrollo en los que España sea parte. </w:t>
      </w:r>
    </w:p>
    <w:p w14:paraId="7309C261" w14:textId="77777777" w:rsidR="00376029" w:rsidRPr="00376029" w:rsidRDefault="00376029" w:rsidP="005F10CE">
      <w:pPr>
        <w:numPr>
          <w:ilvl w:val="0"/>
          <w:numId w:val="7"/>
        </w:numPr>
      </w:pPr>
      <w:r w:rsidRPr="00376029">
        <w:t xml:space="preserve">Fomentar medidas y proyectos destinados a frenar el cambio climático y promover el desarrollo de espacios ecosostenibles. </w:t>
      </w:r>
    </w:p>
    <w:p w14:paraId="5872ED7C" w14:textId="77777777" w:rsidR="00376029" w:rsidRPr="00376029" w:rsidRDefault="00376029" w:rsidP="005F10CE">
      <w:pPr>
        <w:numPr>
          <w:ilvl w:val="0"/>
          <w:numId w:val="7"/>
        </w:numPr>
      </w:pPr>
      <w:r w:rsidRPr="00376029">
        <w:t>Colaborar en la puesta en marcha y ejecución de los Programas e Iniciativa de Desarrollo promovida por las diferentes Administraciones Públicas locales, autonómica, nacionales, europeas o internacionales en el ámbito de actuación definido en el artículo tres, o en cualquier otro superior.</w:t>
      </w:r>
    </w:p>
    <w:p w14:paraId="4C0D9DC4" w14:textId="77777777" w:rsidR="00376029" w:rsidRPr="00376029" w:rsidRDefault="00376029" w:rsidP="007E60A8">
      <w:r w:rsidRPr="00376029">
        <w:t>III.</w:t>
      </w:r>
      <w:r w:rsidRPr="00376029">
        <w:tab/>
        <w:t>Que (nombre de la empresa interesada) …………………………………………, en adelante, Colaboradora, desea colaborar en la realización de los fines de la Asociación de acuerdo con el siguiente convenio de colaboración.</w:t>
      </w:r>
    </w:p>
    <w:p w14:paraId="416A3B60" w14:textId="77777777" w:rsidR="00376029" w:rsidRPr="00376029" w:rsidRDefault="00376029" w:rsidP="007E60A8">
      <w:r w:rsidRPr="00376029">
        <w:t>A los fines aludidos, las dos partes han acordado celebrar un convenio de colaboración empresarial en actividades de interés general de los previstos en el artículo 25 de la Ley 49/2002, de 23 de diciembre, de Régimen Fiscal de las Entidades sin Fines Lucrativos.</w:t>
      </w:r>
    </w:p>
    <w:p w14:paraId="23749D2E" w14:textId="77777777" w:rsidR="00376029" w:rsidRPr="00376029" w:rsidRDefault="00376029" w:rsidP="007E60A8">
      <w:r w:rsidRPr="00376029">
        <w:t>Las partes formalizan el presente convenio sujetándolo a las siguientes:</w:t>
      </w:r>
    </w:p>
    <w:p w14:paraId="4BBEB63E" w14:textId="77777777" w:rsidR="00376029" w:rsidRPr="00376029" w:rsidRDefault="00376029" w:rsidP="007E60A8">
      <w:r w:rsidRPr="00376029">
        <w:t xml:space="preserve"> </w:t>
      </w:r>
    </w:p>
    <w:p w14:paraId="6E623BC4" w14:textId="77777777" w:rsidR="00376029" w:rsidRPr="003D2B7B" w:rsidRDefault="00376029" w:rsidP="007E60A8">
      <w:pPr>
        <w:rPr>
          <w:b/>
          <w:bCs/>
        </w:rPr>
      </w:pPr>
      <w:r w:rsidRPr="003D2B7B">
        <w:rPr>
          <w:b/>
          <w:bCs/>
        </w:rPr>
        <w:t>CLÁUSULAS</w:t>
      </w:r>
    </w:p>
    <w:p w14:paraId="499BC6D6" w14:textId="77777777" w:rsidR="00376029" w:rsidRPr="003D2B7B" w:rsidRDefault="00376029" w:rsidP="007E60A8">
      <w:pPr>
        <w:rPr>
          <w:b/>
          <w:bCs/>
          <w:u w:val="single"/>
        </w:rPr>
      </w:pPr>
      <w:r w:rsidRPr="003D2B7B">
        <w:rPr>
          <w:b/>
          <w:bCs/>
          <w:u w:val="single"/>
        </w:rPr>
        <w:lastRenderedPageBreak/>
        <w:t>Primera. Objeto del convenio.</w:t>
      </w:r>
    </w:p>
    <w:p w14:paraId="7827EAA9" w14:textId="30538203" w:rsidR="00376029" w:rsidRPr="00376029" w:rsidRDefault="00376029" w:rsidP="007E60A8">
      <w:r w:rsidRPr="00376029">
        <w:t xml:space="preserve">El presente convenio de colaboración en actividades de interés general tiene por objeto la designación de la Empresa __________________ como “Socio Protector” de </w:t>
      </w:r>
      <w:r w:rsidR="00BF4E5D">
        <w:t>“</w:t>
      </w:r>
      <w:r w:rsidR="00676AB8">
        <w:t>GUADIODIEL</w:t>
      </w:r>
      <w:r w:rsidR="00BF4E5D">
        <w:t>”</w:t>
      </w:r>
      <w:r w:rsidRPr="00376029">
        <w:t xml:space="preserve"> ya que, por simpatía con la Asociación, colaborará en su sostenimiento.</w:t>
      </w:r>
    </w:p>
    <w:p w14:paraId="2E625D51" w14:textId="77777777" w:rsidR="00376029" w:rsidRPr="00376029" w:rsidRDefault="00376029" w:rsidP="007E60A8">
      <w:r w:rsidRPr="00376029">
        <w:t>A fin de alcanzar dicho objeto, la empresa Colaboradora asume el compromiso de efectuar las aportaciones económicas que se indican en la cláusula cuarta.</w:t>
      </w:r>
    </w:p>
    <w:p w14:paraId="0EA2B316" w14:textId="77777777" w:rsidR="00376029" w:rsidRPr="00376029" w:rsidRDefault="00376029" w:rsidP="007E60A8">
      <w:r w:rsidRPr="00376029">
        <w:t>Por su parte, la Asociación se compromete a difundir la participación de la Colaboradora en sus actividades en los términos que quedan indicados en la cláusula quinta.</w:t>
      </w:r>
    </w:p>
    <w:p w14:paraId="12BD117C" w14:textId="77777777" w:rsidR="00376029" w:rsidRPr="003D2B7B" w:rsidRDefault="00376029" w:rsidP="007E60A8">
      <w:pPr>
        <w:rPr>
          <w:b/>
          <w:bCs/>
          <w:u w:val="single"/>
        </w:rPr>
      </w:pPr>
      <w:r w:rsidRPr="003D2B7B">
        <w:rPr>
          <w:b/>
          <w:bCs/>
          <w:u w:val="single"/>
        </w:rPr>
        <w:t>Segunda. Naturaleza.</w:t>
      </w:r>
    </w:p>
    <w:p w14:paraId="7A548840" w14:textId="77777777" w:rsidR="00376029" w:rsidRPr="00376029" w:rsidRDefault="00376029" w:rsidP="007E60A8">
      <w:r w:rsidRPr="00376029">
        <w:t>Ambas partes declaran que el presente convenio de colaboración en actividades de interés general tiene la naturaleza de los previstos en el artículo 25 de la Ley 49/2002, de 23 de diciembre, de Régimen Fiscal de las Entidades sin Fines Lucrativos y de los Incentivos Fiscales al Mecenazgo. A todos los efectos, la difusión de la participación de la Colaboradora en la actividad de la Asociación no constituirá una prestación de servicios.</w:t>
      </w:r>
    </w:p>
    <w:p w14:paraId="17FC0706" w14:textId="77777777" w:rsidR="00376029" w:rsidRPr="00376029" w:rsidRDefault="00376029" w:rsidP="007E60A8">
      <w:r w:rsidRPr="003D2B7B">
        <w:rPr>
          <w:b/>
          <w:bCs/>
          <w:u w:val="single"/>
        </w:rPr>
        <w:t>Tercera. Duración</w:t>
      </w:r>
      <w:r w:rsidRPr="00376029">
        <w:t>.</w:t>
      </w:r>
    </w:p>
    <w:p w14:paraId="3AA629C0" w14:textId="77777777" w:rsidR="00376029" w:rsidRPr="00376029" w:rsidRDefault="00376029" w:rsidP="007E60A8">
      <w:r w:rsidRPr="00376029">
        <w:t>El presente convenio tendrá una duración de _____ desde la fecha de su firma, entendiéndose como anualidades a efectos de aportación económica las anualidades de ________________________.</w:t>
      </w:r>
    </w:p>
    <w:p w14:paraId="139C89E9" w14:textId="77777777" w:rsidR="00376029" w:rsidRPr="003D2B7B" w:rsidRDefault="00376029" w:rsidP="007E60A8">
      <w:pPr>
        <w:rPr>
          <w:b/>
          <w:bCs/>
          <w:u w:val="single"/>
        </w:rPr>
      </w:pPr>
      <w:r w:rsidRPr="003D2B7B">
        <w:rPr>
          <w:b/>
          <w:bCs/>
          <w:u w:val="single"/>
        </w:rPr>
        <w:t>Cuarta. Aportación económica.</w:t>
      </w:r>
    </w:p>
    <w:p w14:paraId="77637D58" w14:textId="77777777" w:rsidR="00376029" w:rsidRPr="00376029" w:rsidRDefault="00376029" w:rsidP="007E60A8">
      <w:r w:rsidRPr="00376029">
        <w:t>La Colaboradora, con las finalidades expresadas en las cláusulas anteriores y manteniéndose las condiciones bajo las que suscribe el presente convenio, entregará a la Asociación una aportación económica en metálico en la cantidad de __________€ mediante transferencia bancaria a la cuenta que a tal efecto indique la Asociación.</w:t>
      </w:r>
    </w:p>
    <w:p w14:paraId="3ECC80AB" w14:textId="77777777" w:rsidR="00376029" w:rsidRPr="00376029" w:rsidRDefault="00376029" w:rsidP="007E60A8">
      <w:r w:rsidRPr="00376029">
        <w:lastRenderedPageBreak/>
        <w:t>Por cada cantidad abonada por la Colaboradora, la Asociación presentará en el domicilio de la entidad la certificación acreditativa de la aportación realizada.</w:t>
      </w:r>
    </w:p>
    <w:p w14:paraId="467108F2" w14:textId="77777777" w:rsidR="00376029" w:rsidRPr="00376029" w:rsidRDefault="00376029" w:rsidP="007E60A8">
      <w:r w:rsidRPr="00376029">
        <w:t>Con la cantidad aportada, a efectos de categoría de entidad asociada “protectora”, se calificará a la Empresa ______________ como “SOCIA/O PROTECTOR/A PLATA/ORO/PLATINO” (eliminar según convenga).</w:t>
      </w:r>
    </w:p>
    <w:p w14:paraId="79710A2C" w14:textId="77777777" w:rsidR="00376029" w:rsidRPr="00E36724" w:rsidRDefault="00376029" w:rsidP="007E60A8">
      <w:pPr>
        <w:rPr>
          <w:b/>
          <w:bCs/>
          <w:u w:val="single"/>
        </w:rPr>
      </w:pPr>
      <w:r w:rsidRPr="00E36724">
        <w:rPr>
          <w:b/>
          <w:bCs/>
          <w:u w:val="single"/>
        </w:rPr>
        <w:t>Quinta. Difusión de la participación de la empresa Colaboradora</w:t>
      </w:r>
      <w:r w:rsidR="00F315B9">
        <w:rPr>
          <w:b/>
          <w:bCs/>
          <w:u w:val="single"/>
        </w:rPr>
        <w:t>.</w:t>
      </w:r>
    </w:p>
    <w:p w14:paraId="00A02729" w14:textId="77777777" w:rsidR="00376029" w:rsidRPr="00376029" w:rsidRDefault="00376029" w:rsidP="007E60A8">
      <w:r w:rsidRPr="00376029">
        <w:t>En tanto dure el presente convenio de colaboración, la difusión de la participación de la Colaboradora en las actividades de la Asociación se llevará a cabo de las siguientes maneras:</w:t>
      </w:r>
    </w:p>
    <w:p w14:paraId="1B0AF609" w14:textId="77777777" w:rsidR="00376029" w:rsidRPr="00376029" w:rsidRDefault="00376029" w:rsidP="005F10CE">
      <w:pPr>
        <w:numPr>
          <w:ilvl w:val="0"/>
          <w:numId w:val="8"/>
        </w:numPr>
      </w:pPr>
      <w:r w:rsidRPr="00376029">
        <w:t>La Asociación se compromete a difundir la participación y colaboración de la Colaboradora mediante la inserción de su marca, denominación social o logos en cuantos rótulos, impresos, catálogos, página web y redes sociales, propaganda y en cualquier otra información que se publique o edite en relación con la actividad.</w:t>
      </w:r>
    </w:p>
    <w:p w14:paraId="0E8D7C35" w14:textId="77777777" w:rsidR="00376029" w:rsidRPr="00376029" w:rsidRDefault="00376029" w:rsidP="005F10CE">
      <w:pPr>
        <w:numPr>
          <w:ilvl w:val="0"/>
          <w:numId w:val="8"/>
        </w:numPr>
      </w:pPr>
      <w:r w:rsidRPr="00376029">
        <w:t>La Asociación se compromete a que sea mencionada la colaboración de la Colaboradora en todos los actos de difusión referidos a la actividad.</w:t>
      </w:r>
    </w:p>
    <w:p w14:paraId="64E2C06D" w14:textId="42D608A5" w:rsidR="00376029" w:rsidRPr="00376029" w:rsidRDefault="00376029" w:rsidP="005F10CE">
      <w:pPr>
        <w:numPr>
          <w:ilvl w:val="0"/>
          <w:numId w:val="8"/>
        </w:numPr>
      </w:pPr>
      <w:r w:rsidRPr="00376029">
        <w:t xml:space="preserve">La empresa Colaboradora podrá hacer pública su participación en las actividades de la Asociación, bajo la denominación de “Socia Protectora de </w:t>
      </w:r>
      <w:r w:rsidR="00676AB8">
        <w:t>GUADIODIEL</w:t>
      </w:r>
      <w:r w:rsidRPr="00376029">
        <w:t xml:space="preserve">” o “Socio Protector de </w:t>
      </w:r>
      <w:r w:rsidR="00676AB8">
        <w:t>GUADIODIEL</w:t>
      </w:r>
      <w:r w:rsidRPr="00376029">
        <w:t>” y “Empresa que invierte en el desarrollo rural de la Costa Occidental de Huelva”. A tal efecto la Asociación dará a la Colaboradora una placa identificativa en metacrilato para que sea instalada donde considere oportuno.</w:t>
      </w:r>
    </w:p>
    <w:p w14:paraId="69FCFC82" w14:textId="77777777" w:rsidR="00376029" w:rsidRPr="00376029" w:rsidRDefault="00376029" w:rsidP="005F10CE">
      <w:pPr>
        <w:numPr>
          <w:ilvl w:val="0"/>
          <w:numId w:val="8"/>
        </w:numPr>
      </w:pPr>
      <w:r w:rsidRPr="00376029">
        <w:t>La Asociación deberá aportar en cualquier momento información referente al desarrollo de la actividad relacionada con el presente Convenio.</w:t>
      </w:r>
    </w:p>
    <w:p w14:paraId="297006C2" w14:textId="77777777" w:rsidR="00376029" w:rsidRPr="00376029" w:rsidRDefault="00376029" w:rsidP="005F10CE">
      <w:pPr>
        <w:numPr>
          <w:ilvl w:val="0"/>
          <w:numId w:val="8"/>
        </w:numPr>
      </w:pPr>
      <w:r w:rsidRPr="00376029">
        <w:t xml:space="preserve">En todo caso, la difusión de la participación de la empresa Colaboradora en las actividades de la Asociación se limitará al uso de sus logotipos o signos distintivos, </w:t>
      </w:r>
      <w:r w:rsidRPr="00376029">
        <w:lastRenderedPageBreak/>
        <w:t>quedando expresamente excluida de este convenio la publicidad, o la difusión de cualquier producto o servicio que pueda prestar la Colaboradora.</w:t>
      </w:r>
    </w:p>
    <w:p w14:paraId="49BFF9CC" w14:textId="77777777" w:rsidR="00376029" w:rsidRPr="00E36724" w:rsidRDefault="00376029" w:rsidP="007E60A8">
      <w:pPr>
        <w:rPr>
          <w:b/>
          <w:bCs/>
          <w:u w:val="single"/>
        </w:rPr>
      </w:pPr>
      <w:r w:rsidRPr="00E36724">
        <w:rPr>
          <w:b/>
          <w:bCs/>
          <w:u w:val="single"/>
        </w:rPr>
        <w:t>Sexta. Propiedad intelectual.</w:t>
      </w:r>
    </w:p>
    <w:p w14:paraId="64DEDF39" w14:textId="77777777" w:rsidR="00376029" w:rsidRPr="00376029" w:rsidRDefault="00376029" w:rsidP="007E60A8">
      <w:r w:rsidRPr="00376029">
        <w:t>En ningún caso las cláusulas del presente convenio suponen la cesión o transmisión de cualesquiera derechos de propiedad intelectual o industrial titularidad de la Colaboradora.</w:t>
      </w:r>
    </w:p>
    <w:p w14:paraId="55267EEC" w14:textId="77777777" w:rsidR="00376029" w:rsidRPr="00376029" w:rsidRDefault="00376029" w:rsidP="007E60A8">
      <w:r w:rsidRPr="00376029">
        <w:t>El uso no autorizado, o para un fin distinto al pactado en el presente convenio por parte de la Asociación de cualquier signo distintivo protegido por los derechos de propiedad intelectual o industrial o intelectual de la Colaboradora, facultará a éste para instar la resolución del presente convenio, en cuyo caso, la Asociación se compromete a restituir a la Colaboradora el importe de las aportaciones realizadas y, todo ello, sin perjuicio de la correspondiente indemnización de daños y perjuicios a que hubiere lugar.</w:t>
      </w:r>
    </w:p>
    <w:p w14:paraId="40E00F2F" w14:textId="77777777" w:rsidR="00376029" w:rsidRPr="00E36724" w:rsidRDefault="00376029" w:rsidP="007E60A8">
      <w:pPr>
        <w:rPr>
          <w:b/>
          <w:bCs/>
          <w:u w:val="single"/>
        </w:rPr>
      </w:pPr>
      <w:r w:rsidRPr="00E36724">
        <w:rPr>
          <w:b/>
          <w:bCs/>
          <w:u w:val="single"/>
        </w:rPr>
        <w:t>Séptima. Resolución.</w:t>
      </w:r>
    </w:p>
    <w:p w14:paraId="6EB343AE" w14:textId="77777777" w:rsidR="00376029" w:rsidRPr="00376029" w:rsidRDefault="00376029" w:rsidP="007E60A8">
      <w:r w:rsidRPr="00376029">
        <w:t>En el supuesto de que el objeto del convenio no pudiese llevarse a cabo por incumplimiento de los compromisos de la Asociación o de las personas o entidades que ésta hubiere designado para la realización de las actividades, la Colaboradora quedará relevado del compromiso de abonar cualquier cantidad a partir del momento de dicho incumplimiento.</w:t>
      </w:r>
    </w:p>
    <w:p w14:paraId="6E386098" w14:textId="77777777" w:rsidR="00376029" w:rsidRPr="00376029" w:rsidRDefault="00376029" w:rsidP="007E60A8">
      <w:r w:rsidRPr="00376029">
        <w:t xml:space="preserve">Si la imposibilidad de cumplir el objeto del convenio se debiese a cualquier otra causa ajena a la voluntad de la  </w:t>
      </w:r>
    </w:p>
    <w:p w14:paraId="03DEA720" w14:textId="77777777" w:rsidR="00376029" w:rsidRPr="00376029" w:rsidRDefault="00376029" w:rsidP="007E60A8">
      <w:r w:rsidRPr="00376029">
        <w:t>Asociación, se aplicará idéntica previsión en lo referido a las cantidades pendientes de abono, si bien, por lo que se refiere a las ya percibidas, no deberán ser restituidas.</w:t>
      </w:r>
    </w:p>
    <w:p w14:paraId="0FBE2C80" w14:textId="77777777" w:rsidR="00376029" w:rsidRPr="00376029" w:rsidRDefault="00376029" w:rsidP="007E60A8">
      <w:r w:rsidRPr="00376029">
        <w:t>Octava. Tributos.</w:t>
      </w:r>
    </w:p>
    <w:p w14:paraId="0DBDF4FB" w14:textId="77777777" w:rsidR="00376029" w:rsidRPr="00376029" w:rsidRDefault="00376029" w:rsidP="007E60A8">
      <w:r w:rsidRPr="00376029">
        <w:t>En la ejecución del contenido del presente convenio, cada parte soportará los tributos que se puedan devengar y sean de su cargo según la Ley.</w:t>
      </w:r>
    </w:p>
    <w:p w14:paraId="4B6C09CA" w14:textId="77777777" w:rsidR="00376029" w:rsidRPr="00376029" w:rsidRDefault="00376029" w:rsidP="007E60A8">
      <w:r w:rsidRPr="00376029">
        <w:lastRenderedPageBreak/>
        <w:t>Y en prueba de conformidad con lo que antecede las partes firman por duplicado ejemplar en lugar y fecha arriba indicados.</w:t>
      </w:r>
    </w:p>
    <w:p w14:paraId="0AC0649A" w14:textId="77777777" w:rsidR="00376029" w:rsidRPr="00376029" w:rsidRDefault="00376029" w:rsidP="007E60A8"/>
    <w:p w14:paraId="11E00FBC" w14:textId="77777777" w:rsidR="00376029" w:rsidRPr="00376029" w:rsidRDefault="00376029" w:rsidP="007E60A8">
      <w:r w:rsidRPr="00376029">
        <w:t>Por la Asociación</w:t>
      </w:r>
      <w:r w:rsidRPr="00376029">
        <w:tab/>
      </w:r>
      <w:r w:rsidR="0075366E">
        <w:tab/>
      </w:r>
      <w:r w:rsidR="0075366E">
        <w:tab/>
      </w:r>
      <w:r w:rsidR="0075366E">
        <w:tab/>
      </w:r>
      <w:r w:rsidR="0075366E">
        <w:tab/>
      </w:r>
      <w:r w:rsidR="0075366E">
        <w:tab/>
      </w:r>
      <w:r w:rsidRPr="00376029">
        <w:t>Por la empresa Colaboradora</w:t>
      </w:r>
    </w:p>
    <w:p w14:paraId="5BC86414" w14:textId="77777777" w:rsidR="00376029" w:rsidRPr="00376029" w:rsidRDefault="00376029" w:rsidP="007E60A8">
      <w:r w:rsidRPr="00376029">
        <w:tab/>
      </w:r>
    </w:p>
    <w:p w14:paraId="31B449BA" w14:textId="77777777" w:rsidR="00376029" w:rsidRPr="00376029" w:rsidRDefault="00376029" w:rsidP="007E60A8">
      <w:r w:rsidRPr="00376029">
        <w:t>Fdo. _____________________</w:t>
      </w:r>
      <w:r w:rsidR="0075366E">
        <w:tab/>
      </w:r>
      <w:r w:rsidR="0075366E">
        <w:tab/>
      </w:r>
      <w:r w:rsidR="0075366E">
        <w:tab/>
      </w:r>
      <w:r w:rsidR="0075366E">
        <w:tab/>
      </w:r>
      <w:r w:rsidR="0075366E">
        <w:tab/>
      </w:r>
      <w:r w:rsidR="0075366E" w:rsidRPr="00376029">
        <w:t>Fdo. _______________</w:t>
      </w:r>
    </w:p>
    <w:p w14:paraId="6C7D4513" w14:textId="77777777" w:rsidR="0075366E" w:rsidRPr="00376029" w:rsidRDefault="00376029" w:rsidP="007E60A8">
      <w:r w:rsidRPr="00376029">
        <w:t>Presidencia de la Asociación</w:t>
      </w:r>
      <w:r w:rsidRPr="00376029">
        <w:tab/>
      </w:r>
      <w:r w:rsidR="0075366E">
        <w:tab/>
      </w:r>
      <w:r w:rsidR="0075366E">
        <w:tab/>
      </w:r>
      <w:r w:rsidR="0075366E">
        <w:tab/>
      </w:r>
      <w:r w:rsidR="0075366E">
        <w:tab/>
      </w:r>
      <w:r w:rsidR="0075366E" w:rsidRPr="00376029">
        <w:t>Gerencia/Dirección EMPRESA</w:t>
      </w:r>
    </w:p>
    <w:p w14:paraId="3409563D" w14:textId="77777777" w:rsidR="00C33B39" w:rsidRPr="00376029" w:rsidRDefault="00C33B39" w:rsidP="007E60A8"/>
    <w:p w14:paraId="6F0FE2A8" w14:textId="77777777" w:rsidR="00376029" w:rsidRPr="00376029" w:rsidRDefault="00376029" w:rsidP="007E60A8"/>
    <w:p w14:paraId="4F773D91" w14:textId="3FF36B8D" w:rsidR="0075366E" w:rsidRPr="003F1319" w:rsidRDefault="0075366E" w:rsidP="007E60A8">
      <w:pPr>
        <w:rPr>
          <w:color w:val="808080"/>
          <w:sz w:val="14"/>
          <w:szCs w:val="14"/>
          <w:u w:val="single"/>
        </w:rPr>
      </w:pPr>
      <w:r>
        <w:rPr>
          <w:color w:val="808080"/>
          <w:sz w:val="14"/>
          <w:szCs w:val="14"/>
        </w:rPr>
        <w:t xml:space="preserve">En la Asociación para el Desarrollo de la Costa Occidental de Huelva, </w:t>
      </w:r>
      <w:r w:rsidR="00676AB8">
        <w:rPr>
          <w:color w:val="808080"/>
          <w:sz w:val="14"/>
          <w:szCs w:val="14"/>
        </w:rPr>
        <w:t>GUADIODIEL</w:t>
      </w:r>
      <w:r>
        <w:rPr>
          <w:color w:val="808080"/>
          <w:sz w:val="14"/>
          <w:szCs w:val="14"/>
        </w:rPr>
        <w:t xml:space="preserve"> tratamos la información que nos facilita con el fin gestionar los procedimientos propios de la Asociación, realizar el cobro de cuotas y cumplir con las obligaciones legales aplicables, siendo la base jurídica la ejecución de un convenio. Los datos proporcionados se conservarán mientras se mantenga la relación contractual o durante los años necesarios para cumplir con las obligaciones legales. La información puede ser cedida a encargados de tratamiento para cumplir con la finalidad antes especificada o en los casos en que exista una obligación legal. Usted tiene derecho a obtener la confirmación sobre si estamos tratando sus datos personales, así como a ejercer sus derechos como interesado. Puede obtener más información dirigiéndose a: Responsable: Asociación para el Desarrollo de la Costa Occidental de Huelva, </w:t>
      </w:r>
      <w:r w:rsidR="00676AB8">
        <w:rPr>
          <w:color w:val="808080"/>
          <w:sz w:val="14"/>
          <w:szCs w:val="14"/>
        </w:rPr>
        <w:t>GUADIODIEL</w:t>
      </w:r>
      <w:r>
        <w:rPr>
          <w:color w:val="808080"/>
          <w:sz w:val="14"/>
          <w:szCs w:val="14"/>
        </w:rPr>
        <w:t xml:space="preserve"> – CIF: G-21466818 – Dir. Postal: EDIFICIO ULOPA 1ª PLANTA, AVDA. DE LA PROFESIONALIDAD, S/N, 21450, CARTAYA (HUELVA) – Teléfono: 959393825 Email: </w:t>
      </w:r>
      <w:hyperlink r:id="rId10" w:history="1">
        <w:r w:rsidR="00676AB8">
          <w:rPr>
            <w:rStyle w:val="Hipervnculo"/>
            <w:color w:val="808080"/>
            <w:sz w:val="14"/>
            <w:szCs w:val="14"/>
          </w:rPr>
          <w:t>GUADIODIEL</w:t>
        </w:r>
        <w:r>
          <w:rPr>
            <w:rStyle w:val="Hipervnculo"/>
            <w:color w:val="808080"/>
            <w:sz w:val="14"/>
            <w:szCs w:val="14"/>
          </w:rPr>
          <w:t>@gdr</w:t>
        </w:r>
        <w:r w:rsidR="00676AB8">
          <w:rPr>
            <w:rStyle w:val="Hipervnculo"/>
            <w:color w:val="808080"/>
            <w:sz w:val="14"/>
            <w:szCs w:val="14"/>
          </w:rPr>
          <w:t>GUADIODIEL</w:t>
        </w:r>
        <w:r>
          <w:rPr>
            <w:rStyle w:val="Hipervnculo"/>
            <w:color w:val="808080"/>
            <w:sz w:val="14"/>
            <w:szCs w:val="14"/>
          </w:rPr>
          <w:t>.es</w:t>
        </w:r>
      </w:hyperlink>
      <w:r w:rsidR="003F1319" w:rsidRPr="003F1319">
        <w:rPr>
          <w:rStyle w:val="Hipervnculo"/>
          <w:color w:val="808080"/>
          <w:sz w:val="14"/>
          <w:szCs w:val="14"/>
          <w:u w:val="none"/>
        </w:rPr>
        <w:t xml:space="preserve">. </w:t>
      </w:r>
      <w:r>
        <w:rPr>
          <w:color w:val="808080"/>
          <w:sz w:val="14"/>
          <w:szCs w:val="14"/>
        </w:rPr>
        <w:t xml:space="preserve"> Datos de contacto del Delegado de Protección de Datos: </w:t>
      </w:r>
      <w:hyperlink r:id="rId11" w:history="1">
        <w:r w:rsidR="002E7EE4" w:rsidRPr="00E10F31">
          <w:rPr>
            <w:rStyle w:val="Hipervnculo"/>
            <w:sz w:val="14"/>
            <w:szCs w:val="14"/>
          </w:rPr>
          <w:t>dpo@ingadeconnect.es</w:t>
        </w:r>
      </w:hyperlink>
    </w:p>
    <w:p w14:paraId="2C81CB4E" w14:textId="77777777" w:rsidR="002E7EE4" w:rsidRDefault="002E7EE4" w:rsidP="007E60A8">
      <w:pPr>
        <w:rPr>
          <w:rFonts w:cs="Arial"/>
          <w:sz w:val="20"/>
          <w:szCs w:val="20"/>
        </w:rPr>
      </w:pPr>
    </w:p>
    <w:p w14:paraId="0A612AD5" w14:textId="4685CEBD" w:rsidR="002C32EF" w:rsidRDefault="002C32EF" w:rsidP="007E60A8">
      <w:pPr>
        <w:rPr>
          <w:rFonts w:cs="Arial"/>
          <w:sz w:val="20"/>
          <w:szCs w:val="20"/>
        </w:rPr>
      </w:pPr>
    </w:p>
    <w:sectPr w:rsidR="002C32EF" w:rsidSect="00AB1DBB">
      <w:headerReference w:type="default" r:id="rId12"/>
      <w:footerReference w:type="default" r:id="rId13"/>
      <w:headerReference w:type="first" r:id="rId14"/>
      <w:pgSz w:w="12240" w:h="15840"/>
      <w:pgMar w:top="2243" w:right="1701" w:bottom="1418" w:left="1701" w:header="993" w:footer="40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550CC" w14:textId="77777777" w:rsidR="00924280" w:rsidRDefault="00924280" w:rsidP="00171BEF">
      <w:pPr>
        <w:spacing w:after="0" w:line="240" w:lineRule="auto"/>
      </w:pPr>
      <w:r>
        <w:separator/>
      </w:r>
    </w:p>
  </w:endnote>
  <w:endnote w:type="continuationSeparator" w:id="0">
    <w:p w14:paraId="29F90A0C" w14:textId="77777777" w:rsidR="00924280" w:rsidRDefault="00924280" w:rsidP="0017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swiss"/>
    <w:pitch w:val="variable"/>
    <w:sig w:usb0="E0000AFF" w:usb1="500078FF" w:usb2="00000021" w:usb3="00000000" w:csb0="000001BF" w:csb1="00000000"/>
  </w:font>
  <w:font w:name="Noto Sans Symbols">
    <w:altName w:val="Times New Roman"/>
    <w:charset w:val="00"/>
    <w:family w:val="auto"/>
    <w:pitch w:val="default"/>
  </w:font>
  <w:font w:name="Futura Lt BT">
    <w:panose1 w:val="020B0402020204090303"/>
    <w:charset w:val="00"/>
    <w:family w:val="swiss"/>
    <w:pitch w:val="variable"/>
    <w:sig w:usb0="800000AF" w:usb1="1000204A" w:usb2="00000000" w:usb3="00000000" w:csb0="0000001B" w:csb1="00000000"/>
  </w:font>
  <w:font w:name="Calade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boto Lt">
    <w:charset w:val="00"/>
    <w:family w:val="auto"/>
    <w:pitch w:val="variable"/>
    <w:sig w:usb0="E00002EF" w:usb1="5000205B" w:usb2="00000020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4BB95" w14:textId="74A271F4" w:rsidR="00180411" w:rsidRPr="00180411" w:rsidRDefault="00180411" w:rsidP="00180411">
    <w:pPr>
      <w:pStyle w:val="Piedepgina"/>
      <w:pBdr>
        <w:bottom w:val="single" w:sz="4" w:space="1" w:color="auto"/>
      </w:pBdr>
      <w:rPr>
        <w:sz w:val="20"/>
        <w:szCs w:val="20"/>
      </w:rPr>
    </w:pPr>
    <w:r w:rsidRPr="00180411">
      <w:rPr>
        <w:sz w:val="20"/>
        <w:szCs w:val="20"/>
      </w:rPr>
      <w:t xml:space="preserve">Página </w:t>
    </w:r>
    <w:r w:rsidRPr="00180411">
      <w:rPr>
        <w:b/>
        <w:bCs/>
        <w:sz w:val="20"/>
        <w:szCs w:val="20"/>
      </w:rPr>
      <w:fldChar w:fldCharType="begin"/>
    </w:r>
    <w:r w:rsidRPr="00180411">
      <w:rPr>
        <w:b/>
        <w:bCs/>
        <w:sz w:val="20"/>
        <w:szCs w:val="20"/>
      </w:rPr>
      <w:instrText>PAGE  \* Arabic  \* MERGEFORMAT</w:instrText>
    </w:r>
    <w:r w:rsidRPr="00180411">
      <w:rPr>
        <w:b/>
        <w:bCs/>
        <w:sz w:val="20"/>
        <w:szCs w:val="20"/>
      </w:rPr>
      <w:fldChar w:fldCharType="separate"/>
    </w:r>
    <w:r w:rsidRPr="00180411">
      <w:rPr>
        <w:b/>
        <w:bCs/>
        <w:sz w:val="20"/>
        <w:szCs w:val="20"/>
      </w:rPr>
      <w:t>1</w:t>
    </w:r>
    <w:r w:rsidRPr="00180411">
      <w:rPr>
        <w:b/>
        <w:bCs/>
        <w:sz w:val="20"/>
        <w:szCs w:val="20"/>
      </w:rPr>
      <w:fldChar w:fldCharType="end"/>
    </w:r>
    <w:r w:rsidRPr="00180411">
      <w:rPr>
        <w:sz w:val="20"/>
        <w:szCs w:val="20"/>
      </w:rPr>
      <w:t xml:space="preserve"> de </w:t>
    </w:r>
    <w:r w:rsidRPr="00180411">
      <w:rPr>
        <w:b/>
        <w:bCs/>
        <w:sz w:val="20"/>
        <w:szCs w:val="20"/>
      </w:rPr>
      <w:fldChar w:fldCharType="begin"/>
    </w:r>
    <w:r w:rsidRPr="00180411">
      <w:rPr>
        <w:b/>
        <w:bCs/>
        <w:sz w:val="20"/>
        <w:szCs w:val="20"/>
      </w:rPr>
      <w:instrText>NUMPAGES  \* Arabic  \* MERGEFORMAT</w:instrText>
    </w:r>
    <w:r w:rsidRPr="00180411">
      <w:rPr>
        <w:b/>
        <w:bCs/>
        <w:sz w:val="20"/>
        <w:szCs w:val="20"/>
      </w:rPr>
      <w:fldChar w:fldCharType="separate"/>
    </w:r>
    <w:r w:rsidRPr="00180411">
      <w:rPr>
        <w:b/>
        <w:bCs/>
        <w:sz w:val="20"/>
        <w:szCs w:val="20"/>
      </w:rPr>
      <w:t>2</w:t>
    </w:r>
    <w:r w:rsidRPr="00180411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B4C76" w14:textId="77777777" w:rsidR="00924280" w:rsidRDefault="00924280" w:rsidP="00171BEF">
      <w:pPr>
        <w:spacing w:after="0" w:line="240" w:lineRule="auto"/>
      </w:pPr>
      <w:r>
        <w:separator/>
      </w:r>
    </w:p>
  </w:footnote>
  <w:footnote w:type="continuationSeparator" w:id="0">
    <w:p w14:paraId="6D1DCD7F" w14:textId="77777777" w:rsidR="00924280" w:rsidRDefault="00924280" w:rsidP="00171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94A3B" w14:textId="77777777" w:rsidR="00AB1DBB" w:rsidRDefault="00AB1DBB" w:rsidP="00AB1DBB">
    <w:pPr>
      <w:pStyle w:val="Encabezado"/>
      <w:ind w:right="-376"/>
      <w:jc w:val="right"/>
      <w:rPr>
        <w:sz w:val="28"/>
        <w:szCs w:val="28"/>
      </w:rPr>
    </w:pPr>
    <w:r w:rsidRPr="00180411">
      <w:rPr>
        <w:noProof/>
        <w:sz w:val="28"/>
        <w:szCs w:val="28"/>
      </w:rPr>
      <w:drawing>
        <wp:anchor distT="0" distB="0" distL="114300" distR="114300" simplePos="0" relativeHeight="251662336" behindDoc="1" locked="0" layoutInCell="1" allowOverlap="1" wp14:anchorId="2339168C" wp14:editId="6022CA28">
          <wp:simplePos x="0" y="0"/>
          <wp:positionH relativeFrom="column">
            <wp:posOffset>-134620</wp:posOffset>
          </wp:positionH>
          <wp:positionV relativeFrom="paragraph">
            <wp:posOffset>-328930</wp:posOffset>
          </wp:positionV>
          <wp:extent cx="2282190" cy="935990"/>
          <wp:effectExtent l="0" t="0" r="0" b="0"/>
          <wp:wrapThrough wrapText="bothSides">
            <wp:wrapPolygon edited="0">
              <wp:start x="2885" y="3077"/>
              <wp:lineTo x="1623" y="5275"/>
              <wp:lineTo x="1803" y="12309"/>
              <wp:lineTo x="2344" y="18904"/>
              <wp:lineTo x="19653" y="18904"/>
              <wp:lineTo x="19653" y="3957"/>
              <wp:lineTo x="3786" y="3077"/>
              <wp:lineTo x="2885" y="3077"/>
            </wp:wrapPolygon>
          </wp:wrapThrough>
          <wp:docPr id="426632137" name="Imagen 426632137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611851" name="Imagen 692611851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19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0411">
      <w:rPr>
        <w:sz w:val="28"/>
        <w:szCs w:val="28"/>
      </w:rPr>
      <w:t>PROCEDIMIENTO INTERNO DE GESTIÓN</w:t>
    </w:r>
  </w:p>
  <w:p w14:paraId="717FEA69" w14:textId="31B23D72" w:rsidR="00AB1DBB" w:rsidRPr="00AB1DBB" w:rsidRDefault="00AB1DBB" w:rsidP="00AB1DBB">
    <w:pPr>
      <w:pStyle w:val="Encabezado"/>
      <w:ind w:right="-376"/>
      <w:jc w:val="right"/>
    </w:pPr>
    <w:r>
      <w:rPr>
        <w:sz w:val="28"/>
        <w:szCs w:val="28"/>
      </w:rPr>
      <w:t>ANEXOS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1FA9" w14:textId="77777777" w:rsidR="00AB1DBB" w:rsidRDefault="00AB1DBB" w:rsidP="00AB1DBB">
    <w:pPr>
      <w:pStyle w:val="Encabezado"/>
      <w:ind w:right="-376"/>
      <w:jc w:val="right"/>
      <w:rPr>
        <w:sz w:val="28"/>
        <w:szCs w:val="28"/>
      </w:rPr>
    </w:pPr>
    <w:r w:rsidRPr="00180411">
      <w:rPr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018F786A" wp14:editId="20767A2B">
          <wp:simplePos x="0" y="0"/>
          <wp:positionH relativeFrom="column">
            <wp:posOffset>-134620</wp:posOffset>
          </wp:positionH>
          <wp:positionV relativeFrom="paragraph">
            <wp:posOffset>-328930</wp:posOffset>
          </wp:positionV>
          <wp:extent cx="2282190" cy="935990"/>
          <wp:effectExtent l="0" t="0" r="0" b="0"/>
          <wp:wrapThrough wrapText="bothSides">
            <wp:wrapPolygon edited="0">
              <wp:start x="2885" y="3077"/>
              <wp:lineTo x="1623" y="5275"/>
              <wp:lineTo x="1803" y="12309"/>
              <wp:lineTo x="2344" y="18904"/>
              <wp:lineTo x="19653" y="18904"/>
              <wp:lineTo x="19653" y="3957"/>
              <wp:lineTo x="3786" y="3077"/>
              <wp:lineTo x="2885" y="3077"/>
            </wp:wrapPolygon>
          </wp:wrapThrough>
          <wp:docPr id="692611851" name="Imagen 692611851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611851" name="Imagen 692611851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19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0411">
      <w:rPr>
        <w:sz w:val="28"/>
        <w:szCs w:val="28"/>
      </w:rPr>
      <w:t>PROCEDIMIENTO INTERNO DE GESTIÓN</w:t>
    </w:r>
  </w:p>
  <w:p w14:paraId="178C6F1D" w14:textId="77777777" w:rsidR="00AB1DBB" w:rsidRPr="00180411" w:rsidRDefault="00AB1DBB" w:rsidP="00AB1DBB">
    <w:pPr>
      <w:pStyle w:val="Encabezado"/>
      <w:ind w:right="-376"/>
      <w:jc w:val="right"/>
      <w:rPr>
        <w:sz w:val="28"/>
        <w:szCs w:val="28"/>
      </w:rPr>
    </w:pPr>
    <w:r>
      <w:rPr>
        <w:sz w:val="28"/>
        <w:szCs w:val="28"/>
      </w:rPr>
      <w:t>ANEXOS</w:t>
    </w:r>
  </w:p>
  <w:p w14:paraId="03100B43" w14:textId="034993BB" w:rsidR="00AB1DBB" w:rsidRDefault="00AB1D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37F2"/>
    <w:multiLevelType w:val="hybridMultilevel"/>
    <w:tmpl w:val="08C6D0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03A1"/>
    <w:multiLevelType w:val="hybridMultilevel"/>
    <w:tmpl w:val="169E0A9E"/>
    <w:lvl w:ilvl="0" w:tplc="73A03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826BF"/>
    <w:multiLevelType w:val="hybridMultilevel"/>
    <w:tmpl w:val="82E030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6C1717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BB37A31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1768E4"/>
    <w:multiLevelType w:val="hybridMultilevel"/>
    <w:tmpl w:val="CBD2DC04"/>
    <w:lvl w:ilvl="0" w:tplc="0C0A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DB625F2"/>
    <w:multiLevelType w:val="hybridMultilevel"/>
    <w:tmpl w:val="FFFFFFFF"/>
    <w:lvl w:ilvl="0" w:tplc="77D006D6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ED777ED"/>
    <w:multiLevelType w:val="hybridMultilevel"/>
    <w:tmpl w:val="FFFFFFFF"/>
    <w:lvl w:ilvl="0" w:tplc="19C60F0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24350BC"/>
    <w:multiLevelType w:val="hybridMultilevel"/>
    <w:tmpl w:val="FFFFFFFF"/>
    <w:lvl w:ilvl="0" w:tplc="B352BC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42F0389"/>
    <w:multiLevelType w:val="hybridMultilevel"/>
    <w:tmpl w:val="90EC555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A40FCA"/>
    <w:multiLevelType w:val="hybridMultilevel"/>
    <w:tmpl w:val="FFFFFFFF"/>
    <w:lvl w:ilvl="0" w:tplc="DD209B9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76A02EF"/>
    <w:multiLevelType w:val="hybridMultilevel"/>
    <w:tmpl w:val="8DBE1FE6"/>
    <w:lvl w:ilvl="0" w:tplc="0C0A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0C3E36"/>
    <w:multiLevelType w:val="hybridMultilevel"/>
    <w:tmpl w:val="8F486232"/>
    <w:lvl w:ilvl="0" w:tplc="0C0A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19B02699"/>
    <w:multiLevelType w:val="hybridMultilevel"/>
    <w:tmpl w:val="422E2D5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B27FDC"/>
    <w:multiLevelType w:val="hybridMultilevel"/>
    <w:tmpl w:val="41360118"/>
    <w:lvl w:ilvl="0" w:tplc="B060C23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A7770D8"/>
    <w:multiLevelType w:val="hybridMultilevel"/>
    <w:tmpl w:val="FFFFFFFF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7269C4"/>
    <w:multiLevelType w:val="hybridMultilevel"/>
    <w:tmpl w:val="EFAC49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100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AA1084"/>
    <w:multiLevelType w:val="hybridMultilevel"/>
    <w:tmpl w:val="9B08075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30529C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522A0E"/>
    <w:multiLevelType w:val="hybridMultilevel"/>
    <w:tmpl w:val="FFFFFFFF"/>
    <w:lvl w:ilvl="0" w:tplc="216472B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D6254DE"/>
    <w:multiLevelType w:val="hybridMultilevel"/>
    <w:tmpl w:val="6DAA9F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CD4018"/>
    <w:multiLevelType w:val="hybridMultilevel"/>
    <w:tmpl w:val="FFFFFFFF"/>
    <w:lvl w:ilvl="0" w:tplc="17C2CF0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F737E4E"/>
    <w:multiLevelType w:val="hybridMultilevel"/>
    <w:tmpl w:val="85F821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952604"/>
    <w:multiLevelType w:val="hybridMultilevel"/>
    <w:tmpl w:val="44944D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12473D5"/>
    <w:multiLevelType w:val="hybridMultilevel"/>
    <w:tmpl w:val="F298757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967823"/>
    <w:multiLevelType w:val="hybridMultilevel"/>
    <w:tmpl w:val="FFFFFFFF"/>
    <w:lvl w:ilvl="0" w:tplc="0C0A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C0A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33823A1F"/>
    <w:multiLevelType w:val="hybridMultilevel"/>
    <w:tmpl w:val="FFFFFFFF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1F3B26"/>
    <w:multiLevelType w:val="multilevel"/>
    <w:tmpl w:val="DF00BF04"/>
    <w:lvl w:ilvl="0">
      <w:start w:val="1"/>
      <w:numFmt w:val="bullet"/>
      <w:lvlText w:val=""/>
      <w:lvlJc w:val="left"/>
      <w:pPr>
        <w:ind w:left="720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4957773"/>
    <w:multiLevelType w:val="hybridMultilevel"/>
    <w:tmpl w:val="41BC4AB6"/>
    <w:lvl w:ilvl="0" w:tplc="E4CE437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89273D9"/>
    <w:multiLevelType w:val="hybridMultilevel"/>
    <w:tmpl w:val="929E4006"/>
    <w:lvl w:ilvl="0" w:tplc="B18CD36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94555E6"/>
    <w:multiLevelType w:val="hybridMultilevel"/>
    <w:tmpl w:val="FFFFFFFF"/>
    <w:lvl w:ilvl="0" w:tplc="677443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9D7E74F2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D151B37"/>
    <w:multiLevelType w:val="hybridMultilevel"/>
    <w:tmpl w:val="1C0441E0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186C09"/>
    <w:multiLevelType w:val="hybridMultilevel"/>
    <w:tmpl w:val="C69C0AC4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4A77B50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C0E48EA4">
      <w:numFmt w:val="bullet"/>
      <w:lvlText w:val="•"/>
      <w:lvlJc w:val="left"/>
      <w:pPr>
        <w:ind w:left="2160" w:hanging="360"/>
      </w:pPr>
      <w:rPr>
        <w:rFonts w:ascii="Futura Lt BT" w:eastAsia="Times New Roman" w:hAnsi="Futura Lt BT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3E1BD0"/>
    <w:multiLevelType w:val="hybridMultilevel"/>
    <w:tmpl w:val="544200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CA057C0"/>
    <w:multiLevelType w:val="hybridMultilevel"/>
    <w:tmpl w:val="715C6648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D2F45B9"/>
    <w:multiLevelType w:val="hybridMultilevel"/>
    <w:tmpl w:val="D686767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E431CB3"/>
    <w:multiLevelType w:val="hybridMultilevel"/>
    <w:tmpl w:val="FFFFFFFF"/>
    <w:lvl w:ilvl="0" w:tplc="8064E66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544F1EF5"/>
    <w:multiLevelType w:val="hybridMultilevel"/>
    <w:tmpl w:val="FFFFFFFF"/>
    <w:lvl w:ilvl="0" w:tplc="ECB682D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A8F6EC9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8B1BF4"/>
    <w:multiLevelType w:val="hybridMultilevel"/>
    <w:tmpl w:val="FFFFFFFF"/>
    <w:lvl w:ilvl="0" w:tplc="F4608D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D6A0667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9272AE"/>
    <w:multiLevelType w:val="hybridMultilevel"/>
    <w:tmpl w:val="FFFFFFFF"/>
    <w:lvl w:ilvl="0" w:tplc="6824B51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5DE278A5"/>
    <w:multiLevelType w:val="hybridMultilevel"/>
    <w:tmpl w:val="7E90E5FA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E3326E1"/>
    <w:multiLevelType w:val="hybridMultilevel"/>
    <w:tmpl w:val="FFFFFFFF"/>
    <w:lvl w:ilvl="0" w:tplc="0C0A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C0A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5EAF33E3"/>
    <w:multiLevelType w:val="hybridMultilevel"/>
    <w:tmpl w:val="FFFFFFFF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0E48EA4">
      <w:numFmt w:val="bullet"/>
      <w:lvlText w:val="•"/>
      <w:lvlJc w:val="left"/>
      <w:pPr>
        <w:ind w:left="1800" w:hanging="720"/>
      </w:pPr>
      <w:rPr>
        <w:rFonts w:ascii="Futura Lt BT" w:eastAsia="Times New Roman" w:hAnsi="Futura Lt BT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8050FB"/>
    <w:multiLevelType w:val="hybridMultilevel"/>
    <w:tmpl w:val="983A74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5581BFC"/>
    <w:multiLevelType w:val="hybridMultilevel"/>
    <w:tmpl w:val="7DA45A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80F5566"/>
    <w:multiLevelType w:val="hybridMultilevel"/>
    <w:tmpl w:val="82904F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9825DDE"/>
    <w:multiLevelType w:val="hybridMultilevel"/>
    <w:tmpl w:val="A120CC7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A5D5178"/>
    <w:multiLevelType w:val="hybridMultilevel"/>
    <w:tmpl w:val="ED0A5B30"/>
    <w:lvl w:ilvl="0" w:tplc="0C0A0015">
      <w:start w:val="1"/>
      <w:numFmt w:val="upperLetter"/>
      <w:lvlText w:val="%1."/>
      <w:lvlJc w:val="left"/>
      <w:pPr>
        <w:ind w:left="36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A68765F"/>
    <w:multiLevelType w:val="hybridMultilevel"/>
    <w:tmpl w:val="7C1E08B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BA733B8"/>
    <w:multiLevelType w:val="hybridMultilevel"/>
    <w:tmpl w:val="7CEE3CDE"/>
    <w:lvl w:ilvl="0" w:tplc="FFFFFFFF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6C827D99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9D1DA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80382A"/>
    <w:multiLevelType w:val="hybridMultilevel"/>
    <w:tmpl w:val="FFFFFFFF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290570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C0E48EA4">
      <w:numFmt w:val="bullet"/>
      <w:lvlText w:val="•"/>
      <w:lvlJc w:val="left"/>
      <w:pPr>
        <w:ind w:left="2160" w:hanging="360"/>
      </w:pPr>
      <w:rPr>
        <w:rFonts w:ascii="Futura Lt BT" w:eastAsia="Times New Roman" w:hAnsi="Futura Lt BT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9C296C"/>
    <w:multiLevelType w:val="hybridMultilevel"/>
    <w:tmpl w:val="89A2AE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32344F5"/>
    <w:multiLevelType w:val="hybridMultilevel"/>
    <w:tmpl w:val="FFFFFFFF"/>
    <w:lvl w:ilvl="0" w:tplc="1F36C19C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74C27552"/>
    <w:multiLevelType w:val="hybridMultilevel"/>
    <w:tmpl w:val="E6E46F9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5772DAC"/>
    <w:multiLevelType w:val="hybridMultilevel"/>
    <w:tmpl w:val="CF4C4532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66C56EE"/>
    <w:multiLevelType w:val="hybridMultilevel"/>
    <w:tmpl w:val="292CDE1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2" w15:restartNumberingAfterBreak="0">
    <w:nsid w:val="769053DE"/>
    <w:multiLevelType w:val="hybridMultilevel"/>
    <w:tmpl w:val="23DC3B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Caladea" w:eastAsia="Times New Roman" w:hAnsi="Caladea" w:hint="default"/>
        <w:w w:val="100"/>
        <w:sz w:val="22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 w15:restartNumberingAfterBreak="0">
    <w:nsid w:val="78E8337D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E0B49A3"/>
    <w:multiLevelType w:val="hybridMultilevel"/>
    <w:tmpl w:val="FFFFFFFF"/>
    <w:lvl w:ilvl="0" w:tplc="638EAE7E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7271716">
    <w:abstractNumId w:val="4"/>
  </w:num>
  <w:num w:numId="2" w16cid:durableId="1244411110">
    <w:abstractNumId w:val="64"/>
  </w:num>
  <w:num w:numId="3" w16cid:durableId="382756102">
    <w:abstractNumId w:val="41"/>
  </w:num>
  <w:num w:numId="4" w16cid:durableId="1533347916">
    <w:abstractNumId w:val="45"/>
  </w:num>
  <w:num w:numId="5" w16cid:durableId="150682086">
    <w:abstractNumId w:val="33"/>
  </w:num>
  <w:num w:numId="6" w16cid:durableId="1917745552">
    <w:abstractNumId w:val="56"/>
  </w:num>
  <w:num w:numId="7" w16cid:durableId="1698045477">
    <w:abstractNumId w:val="55"/>
  </w:num>
  <w:num w:numId="8" w16cid:durableId="1003631998">
    <w:abstractNumId w:val="26"/>
  </w:num>
  <w:num w:numId="9" w16cid:durableId="1537350552">
    <w:abstractNumId w:val="63"/>
  </w:num>
  <w:num w:numId="10" w16cid:durableId="1638996574">
    <w:abstractNumId w:val="8"/>
  </w:num>
  <w:num w:numId="11" w16cid:durableId="959531923">
    <w:abstractNumId w:val="53"/>
  </w:num>
  <w:num w:numId="12" w16cid:durableId="2134977877">
    <w:abstractNumId w:val="54"/>
  </w:num>
  <w:num w:numId="13" w16cid:durableId="1568152448">
    <w:abstractNumId w:val="6"/>
  </w:num>
  <w:num w:numId="14" w16cid:durableId="1190336689">
    <w:abstractNumId w:val="19"/>
  </w:num>
  <w:num w:numId="15" w16cid:durableId="1859076477">
    <w:abstractNumId w:val="18"/>
  </w:num>
  <w:num w:numId="16" w16cid:durableId="1106996347">
    <w:abstractNumId w:val="38"/>
  </w:num>
  <w:num w:numId="17" w16cid:durableId="1804154649">
    <w:abstractNumId w:val="37"/>
  </w:num>
  <w:num w:numId="18" w16cid:durableId="170142665">
    <w:abstractNumId w:val="21"/>
  </w:num>
  <w:num w:numId="19" w16cid:durableId="103310905">
    <w:abstractNumId w:val="10"/>
  </w:num>
  <w:num w:numId="20" w16cid:durableId="315304035">
    <w:abstractNumId w:val="42"/>
  </w:num>
  <w:num w:numId="21" w16cid:durableId="440804749">
    <w:abstractNumId w:val="7"/>
  </w:num>
  <w:num w:numId="22" w16cid:durableId="1577352427">
    <w:abstractNumId w:val="58"/>
  </w:num>
  <w:num w:numId="23" w16cid:durableId="1387100978">
    <w:abstractNumId w:val="30"/>
  </w:num>
  <w:num w:numId="24" w16cid:durableId="1016813092">
    <w:abstractNumId w:val="44"/>
  </w:num>
  <w:num w:numId="25" w16cid:durableId="1974746932">
    <w:abstractNumId w:val="25"/>
  </w:num>
  <w:num w:numId="26" w16cid:durableId="104739291">
    <w:abstractNumId w:val="40"/>
  </w:num>
  <w:num w:numId="27" w16cid:durableId="1713728475">
    <w:abstractNumId w:val="39"/>
  </w:num>
  <w:num w:numId="28" w16cid:durableId="37702312">
    <w:abstractNumId w:val="3"/>
  </w:num>
  <w:num w:numId="29" w16cid:durableId="1397510427">
    <w:abstractNumId w:val="15"/>
  </w:num>
  <w:num w:numId="30" w16cid:durableId="1639649192">
    <w:abstractNumId w:val="32"/>
  </w:num>
  <w:num w:numId="31" w16cid:durableId="499781850">
    <w:abstractNumId w:val="24"/>
  </w:num>
  <w:num w:numId="32" w16cid:durableId="1234855864">
    <w:abstractNumId w:val="57"/>
  </w:num>
  <w:num w:numId="33" w16cid:durableId="365060939">
    <w:abstractNumId w:val="0"/>
  </w:num>
  <w:num w:numId="34" w16cid:durableId="514270676">
    <w:abstractNumId w:val="50"/>
  </w:num>
  <w:num w:numId="35" w16cid:durableId="2097551315">
    <w:abstractNumId w:val="51"/>
  </w:num>
  <w:num w:numId="36" w16cid:durableId="750397848">
    <w:abstractNumId w:val="9"/>
  </w:num>
  <w:num w:numId="37" w16cid:durableId="1124496580">
    <w:abstractNumId w:val="35"/>
  </w:num>
  <w:num w:numId="38" w16cid:durableId="363332262">
    <w:abstractNumId w:val="29"/>
  </w:num>
  <w:num w:numId="39" w16cid:durableId="2080125905">
    <w:abstractNumId w:val="13"/>
  </w:num>
  <w:num w:numId="40" w16cid:durableId="957417783">
    <w:abstractNumId w:val="2"/>
  </w:num>
  <w:num w:numId="41" w16cid:durableId="1893735589">
    <w:abstractNumId w:val="1"/>
  </w:num>
  <w:num w:numId="42" w16cid:durableId="1042439117">
    <w:abstractNumId w:val="31"/>
  </w:num>
  <w:num w:numId="43" w16cid:durableId="238449230">
    <w:abstractNumId w:val="36"/>
  </w:num>
  <w:num w:numId="44" w16cid:durableId="924727094">
    <w:abstractNumId w:val="43"/>
  </w:num>
  <w:num w:numId="45" w16cid:durableId="2034379713">
    <w:abstractNumId w:val="46"/>
  </w:num>
  <w:num w:numId="46" w16cid:durableId="561866832">
    <w:abstractNumId w:val="62"/>
  </w:num>
  <w:num w:numId="47" w16cid:durableId="688064729">
    <w:abstractNumId w:val="61"/>
  </w:num>
  <w:num w:numId="48" w16cid:durableId="340087400">
    <w:abstractNumId w:val="20"/>
  </w:num>
  <w:num w:numId="49" w16cid:durableId="1723014637">
    <w:abstractNumId w:val="48"/>
  </w:num>
  <w:num w:numId="50" w16cid:durableId="746344517">
    <w:abstractNumId w:val="23"/>
  </w:num>
  <w:num w:numId="51" w16cid:durableId="1341852136">
    <w:abstractNumId w:val="52"/>
  </w:num>
  <w:num w:numId="52" w16cid:durableId="695622411">
    <w:abstractNumId w:val="59"/>
  </w:num>
  <w:num w:numId="53" w16cid:durableId="1490747741">
    <w:abstractNumId w:val="16"/>
  </w:num>
  <w:num w:numId="54" w16cid:durableId="1441340809">
    <w:abstractNumId w:val="34"/>
  </w:num>
  <w:num w:numId="55" w16cid:durableId="1955745964">
    <w:abstractNumId w:val="14"/>
  </w:num>
  <w:num w:numId="56" w16cid:durableId="1267149969">
    <w:abstractNumId w:val="27"/>
  </w:num>
  <w:num w:numId="57" w16cid:durableId="69155854">
    <w:abstractNumId w:val="12"/>
  </w:num>
  <w:num w:numId="58" w16cid:durableId="636109580">
    <w:abstractNumId w:val="5"/>
  </w:num>
  <w:num w:numId="59" w16cid:durableId="1965964777">
    <w:abstractNumId w:val="11"/>
  </w:num>
  <w:num w:numId="60" w16cid:durableId="150567144">
    <w:abstractNumId w:val="22"/>
  </w:num>
  <w:num w:numId="61" w16cid:durableId="874347646">
    <w:abstractNumId w:val="60"/>
  </w:num>
  <w:num w:numId="62" w16cid:durableId="1274631720">
    <w:abstractNumId w:val="17"/>
  </w:num>
  <w:num w:numId="63" w16cid:durableId="71321137">
    <w:abstractNumId w:val="28"/>
  </w:num>
  <w:num w:numId="64" w16cid:durableId="472648664">
    <w:abstractNumId w:val="47"/>
  </w:num>
  <w:num w:numId="65" w16cid:durableId="1568103622">
    <w:abstractNumId w:val="4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2C"/>
    <w:rsid w:val="00000FE3"/>
    <w:rsid w:val="00002CAA"/>
    <w:rsid w:val="000132D4"/>
    <w:rsid w:val="00015F68"/>
    <w:rsid w:val="00016D62"/>
    <w:rsid w:val="000213D3"/>
    <w:rsid w:val="000228B7"/>
    <w:rsid w:val="00025093"/>
    <w:rsid w:val="00025404"/>
    <w:rsid w:val="00027E7D"/>
    <w:rsid w:val="000362D7"/>
    <w:rsid w:val="00036B0B"/>
    <w:rsid w:val="00042756"/>
    <w:rsid w:val="000439B8"/>
    <w:rsid w:val="000470AA"/>
    <w:rsid w:val="0005091C"/>
    <w:rsid w:val="00053B97"/>
    <w:rsid w:val="00056BA2"/>
    <w:rsid w:val="000574ED"/>
    <w:rsid w:val="000610A5"/>
    <w:rsid w:val="00061BC2"/>
    <w:rsid w:val="000630EC"/>
    <w:rsid w:val="000635D6"/>
    <w:rsid w:val="000660F2"/>
    <w:rsid w:val="00067678"/>
    <w:rsid w:val="00070256"/>
    <w:rsid w:val="00075297"/>
    <w:rsid w:val="00087917"/>
    <w:rsid w:val="00092985"/>
    <w:rsid w:val="000939C1"/>
    <w:rsid w:val="0009483D"/>
    <w:rsid w:val="00096714"/>
    <w:rsid w:val="00096D87"/>
    <w:rsid w:val="000A14BC"/>
    <w:rsid w:val="000A3696"/>
    <w:rsid w:val="000A51F3"/>
    <w:rsid w:val="000A71B0"/>
    <w:rsid w:val="000B15E7"/>
    <w:rsid w:val="000B2643"/>
    <w:rsid w:val="000B2E0C"/>
    <w:rsid w:val="000B6FD8"/>
    <w:rsid w:val="000B79B2"/>
    <w:rsid w:val="000C2A2D"/>
    <w:rsid w:val="000C3E6B"/>
    <w:rsid w:val="000C4244"/>
    <w:rsid w:val="000C7589"/>
    <w:rsid w:val="000D59EC"/>
    <w:rsid w:val="000D6B7E"/>
    <w:rsid w:val="000E6145"/>
    <w:rsid w:val="000E6F5B"/>
    <w:rsid w:val="000E785C"/>
    <w:rsid w:val="000F3477"/>
    <w:rsid w:val="0010285D"/>
    <w:rsid w:val="001033D2"/>
    <w:rsid w:val="00103B00"/>
    <w:rsid w:val="00103E2D"/>
    <w:rsid w:val="00111721"/>
    <w:rsid w:val="00112AB0"/>
    <w:rsid w:val="001158BF"/>
    <w:rsid w:val="00116C35"/>
    <w:rsid w:val="0011703E"/>
    <w:rsid w:val="00123487"/>
    <w:rsid w:val="001268DC"/>
    <w:rsid w:val="00127885"/>
    <w:rsid w:val="00133953"/>
    <w:rsid w:val="00133F8C"/>
    <w:rsid w:val="00134949"/>
    <w:rsid w:val="00136BB6"/>
    <w:rsid w:val="00141981"/>
    <w:rsid w:val="001430AB"/>
    <w:rsid w:val="00143FDE"/>
    <w:rsid w:val="0014411E"/>
    <w:rsid w:val="00144244"/>
    <w:rsid w:val="001462F3"/>
    <w:rsid w:val="0015288C"/>
    <w:rsid w:val="00160B7A"/>
    <w:rsid w:val="0016172C"/>
    <w:rsid w:val="00165659"/>
    <w:rsid w:val="00165C0B"/>
    <w:rsid w:val="00167519"/>
    <w:rsid w:val="00170908"/>
    <w:rsid w:val="00171BEF"/>
    <w:rsid w:val="001739AD"/>
    <w:rsid w:val="00173DD6"/>
    <w:rsid w:val="00174DD4"/>
    <w:rsid w:val="00175B20"/>
    <w:rsid w:val="001770AF"/>
    <w:rsid w:val="00180411"/>
    <w:rsid w:val="001826A5"/>
    <w:rsid w:val="001829AF"/>
    <w:rsid w:val="001847A7"/>
    <w:rsid w:val="001916B8"/>
    <w:rsid w:val="001919D7"/>
    <w:rsid w:val="00193BDB"/>
    <w:rsid w:val="00194601"/>
    <w:rsid w:val="001965CC"/>
    <w:rsid w:val="0019728C"/>
    <w:rsid w:val="001A1224"/>
    <w:rsid w:val="001A4AEC"/>
    <w:rsid w:val="001A6F88"/>
    <w:rsid w:val="001B1203"/>
    <w:rsid w:val="001B1AB1"/>
    <w:rsid w:val="001B2827"/>
    <w:rsid w:val="001B448A"/>
    <w:rsid w:val="001B556E"/>
    <w:rsid w:val="001C290C"/>
    <w:rsid w:val="001D0E56"/>
    <w:rsid w:val="001D112C"/>
    <w:rsid w:val="001E55EB"/>
    <w:rsid w:val="001F2D6E"/>
    <w:rsid w:val="001F438E"/>
    <w:rsid w:val="002039C6"/>
    <w:rsid w:val="00204426"/>
    <w:rsid w:val="00204B5A"/>
    <w:rsid w:val="00204B66"/>
    <w:rsid w:val="00206D62"/>
    <w:rsid w:val="00215CCA"/>
    <w:rsid w:val="0021662A"/>
    <w:rsid w:val="002206EB"/>
    <w:rsid w:val="002241CE"/>
    <w:rsid w:val="00227707"/>
    <w:rsid w:val="002466C1"/>
    <w:rsid w:val="002479E1"/>
    <w:rsid w:val="0025395F"/>
    <w:rsid w:val="00256D58"/>
    <w:rsid w:val="00257AC3"/>
    <w:rsid w:val="00263697"/>
    <w:rsid w:val="00265360"/>
    <w:rsid w:val="00271AB3"/>
    <w:rsid w:val="00271F76"/>
    <w:rsid w:val="0027304F"/>
    <w:rsid w:val="00273A90"/>
    <w:rsid w:val="002753A8"/>
    <w:rsid w:val="00275DF8"/>
    <w:rsid w:val="00276832"/>
    <w:rsid w:val="00284BE6"/>
    <w:rsid w:val="00285751"/>
    <w:rsid w:val="00293F9A"/>
    <w:rsid w:val="00296A62"/>
    <w:rsid w:val="002A29EE"/>
    <w:rsid w:val="002A729F"/>
    <w:rsid w:val="002B34E1"/>
    <w:rsid w:val="002B437F"/>
    <w:rsid w:val="002B52E7"/>
    <w:rsid w:val="002C32EF"/>
    <w:rsid w:val="002C37D9"/>
    <w:rsid w:val="002C3A2F"/>
    <w:rsid w:val="002C53B6"/>
    <w:rsid w:val="002C7139"/>
    <w:rsid w:val="002C71A7"/>
    <w:rsid w:val="002D2FB4"/>
    <w:rsid w:val="002D44CF"/>
    <w:rsid w:val="002D4DA3"/>
    <w:rsid w:val="002D7B6E"/>
    <w:rsid w:val="002D7E91"/>
    <w:rsid w:val="002E3631"/>
    <w:rsid w:val="002E42CA"/>
    <w:rsid w:val="002E67A1"/>
    <w:rsid w:val="002E7EE4"/>
    <w:rsid w:val="002F1257"/>
    <w:rsid w:val="002F3A0E"/>
    <w:rsid w:val="002F5262"/>
    <w:rsid w:val="002F5C4B"/>
    <w:rsid w:val="0030215B"/>
    <w:rsid w:val="00305306"/>
    <w:rsid w:val="003104AB"/>
    <w:rsid w:val="0031167C"/>
    <w:rsid w:val="00312F5B"/>
    <w:rsid w:val="0032130A"/>
    <w:rsid w:val="00321372"/>
    <w:rsid w:val="00321444"/>
    <w:rsid w:val="003231B1"/>
    <w:rsid w:val="003267AD"/>
    <w:rsid w:val="00330A68"/>
    <w:rsid w:val="003314D8"/>
    <w:rsid w:val="003345D3"/>
    <w:rsid w:val="0033592E"/>
    <w:rsid w:val="003372A2"/>
    <w:rsid w:val="0033735B"/>
    <w:rsid w:val="00337818"/>
    <w:rsid w:val="00341C4B"/>
    <w:rsid w:val="00344F0F"/>
    <w:rsid w:val="00347668"/>
    <w:rsid w:val="003510FD"/>
    <w:rsid w:val="00353DDB"/>
    <w:rsid w:val="00355CDC"/>
    <w:rsid w:val="0036038A"/>
    <w:rsid w:val="00361AE6"/>
    <w:rsid w:val="00362F6B"/>
    <w:rsid w:val="0036699B"/>
    <w:rsid w:val="00375863"/>
    <w:rsid w:val="00376029"/>
    <w:rsid w:val="00376C6E"/>
    <w:rsid w:val="00380E4F"/>
    <w:rsid w:val="00382C60"/>
    <w:rsid w:val="00385EA3"/>
    <w:rsid w:val="00387D9D"/>
    <w:rsid w:val="003950C8"/>
    <w:rsid w:val="0039577B"/>
    <w:rsid w:val="00397B23"/>
    <w:rsid w:val="003A0D70"/>
    <w:rsid w:val="003A63E1"/>
    <w:rsid w:val="003B6882"/>
    <w:rsid w:val="003C18F6"/>
    <w:rsid w:val="003C2BC7"/>
    <w:rsid w:val="003D1456"/>
    <w:rsid w:val="003D2B7B"/>
    <w:rsid w:val="003D6775"/>
    <w:rsid w:val="003E2914"/>
    <w:rsid w:val="003E3309"/>
    <w:rsid w:val="003E4040"/>
    <w:rsid w:val="003E4F65"/>
    <w:rsid w:val="003E6F76"/>
    <w:rsid w:val="003F03E9"/>
    <w:rsid w:val="003F08DB"/>
    <w:rsid w:val="003F1319"/>
    <w:rsid w:val="003F1858"/>
    <w:rsid w:val="003F3A16"/>
    <w:rsid w:val="003F6267"/>
    <w:rsid w:val="00400DEB"/>
    <w:rsid w:val="004012C5"/>
    <w:rsid w:val="004028A3"/>
    <w:rsid w:val="004064BB"/>
    <w:rsid w:val="00410FB6"/>
    <w:rsid w:val="00411272"/>
    <w:rsid w:val="0041258E"/>
    <w:rsid w:val="00413C70"/>
    <w:rsid w:val="004154F6"/>
    <w:rsid w:val="0042380A"/>
    <w:rsid w:val="004269BA"/>
    <w:rsid w:val="00430566"/>
    <w:rsid w:val="0043085A"/>
    <w:rsid w:val="004336CD"/>
    <w:rsid w:val="00434AAB"/>
    <w:rsid w:val="0043617A"/>
    <w:rsid w:val="0044422A"/>
    <w:rsid w:val="004457ED"/>
    <w:rsid w:val="00446ED6"/>
    <w:rsid w:val="004533B4"/>
    <w:rsid w:val="00455A29"/>
    <w:rsid w:val="004560E8"/>
    <w:rsid w:val="0045630E"/>
    <w:rsid w:val="004619BA"/>
    <w:rsid w:val="00462AC2"/>
    <w:rsid w:val="00475D5C"/>
    <w:rsid w:val="0047605B"/>
    <w:rsid w:val="004815D1"/>
    <w:rsid w:val="00487AAA"/>
    <w:rsid w:val="00487CAE"/>
    <w:rsid w:val="00490735"/>
    <w:rsid w:val="0049076A"/>
    <w:rsid w:val="0049189A"/>
    <w:rsid w:val="00493F7E"/>
    <w:rsid w:val="00495439"/>
    <w:rsid w:val="004A53DC"/>
    <w:rsid w:val="004B111F"/>
    <w:rsid w:val="004B16CE"/>
    <w:rsid w:val="004B64FB"/>
    <w:rsid w:val="004B6C8D"/>
    <w:rsid w:val="004B73CC"/>
    <w:rsid w:val="004C1288"/>
    <w:rsid w:val="004C3C2B"/>
    <w:rsid w:val="004D5F45"/>
    <w:rsid w:val="004D62AB"/>
    <w:rsid w:val="004E2594"/>
    <w:rsid w:val="004E4AA8"/>
    <w:rsid w:val="004E5A99"/>
    <w:rsid w:val="004E7839"/>
    <w:rsid w:val="004F07E2"/>
    <w:rsid w:val="004F7A1D"/>
    <w:rsid w:val="00502C86"/>
    <w:rsid w:val="0050408C"/>
    <w:rsid w:val="0050787F"/>
    <w:rsid w:val="00507925"/>
    <w:rsid w:val="00512727"/>
    <w:rsid w:val="00514054"/>
    <w:rsid w:val="00516E5C"/>
    <w:rsid w:val="00517558"/>
    <w:rsid w:val="0051789F"/>
    <w:rsid w:val="005210CE"/>
    <w:rsid w:val="005223C1"/>
    <w:rsid w:val="00524B8B"/>
    <w:rsid w:val="00525085"/>
    <w:rsid w:val="00525535"/>
    <w:rsid w:val="00533895"/>
    <w:rsid w:val="0053426A"/>
    <w:rsid w:val="005438EA"/>
    <w:rsid w:val="00544409"/>
    <w:rsid w:val="00550C18"/>
    <w:rsid w:val="00550FDE"/>
    <w:rsid w:val="005510EA"/>
    <w:rsid w:val="0056039D"/>
    <w:rsid w:val="0056330D"/>
    <w:rsid w:val="00564FF4"/>
    <w:rsid w:val="00571A5C"/>
    <w:rsid w:val="0057269D"/>
    <w:rsid w:val="00575244"/>
    <w:rsid w:val="005753EF"/>
    <w:rsid w:val="00575FEE"/>
    <w:rsid w:val="00576DEA"/>
    <w:rsid w:val="00577E58"/>
    <w:rsid w:val="00580DD4"/>
    <w:rsid w:val="00580FDF"/>
    <w:rsid w:val="00584D2A"/>
    <w:rsid w:val="00593A4C"/>
    <w:rsid w:val="00597CEA"/>
    <w:rsid w:val="005A11A1"/>
    <w:rsid w:val="005A32E6"/>
    <w:rsid w:val="005A704A"/>
    <w:rsid w:val="005A795A"/>
    <w:rsid w:val="005C05A2"/>
    <w:rsid w:val="005C0D49"/>
    <w:rsid w:val="005C3064"/>
    <w:rsid w:val="005C3B81"/>
    <w:rsid w:val="005C3F0E"/>
    <w:rsid w:val="005C4EBB"/>
    <w:rsid w:val="005C736D"/>
    <w:rsid w:val="005C7FC8"/>
    <w:rsid w:val="005D4542"/>
    <w:rsid w:val="005D4AEB"/>
    <w:rsid w:val="005D732F"/>
    <w:rsid w:val="005E1EC4"/>
    <w:rsid w:val="005E4F5B"/>
    <w:rsid w:val="005E50AF"/>
    <w:rsid w:val="005F10CE"/>
    <w:rsid w:val="005F1BD9"/>
    <w:rsid w:val="005F44C6"/>
    <w:rsid w:val="005F7C29"/>
    <w:rsid w:val="005F7E70"/>
    <w:rsid w:val="00600139"/>
    <w:rsid w:val="00600E8A"/>
    <w:rsid w:val="00601CBA"/>
    <w:rsid w:val="00604F91"/>
    <w:rsid w:val="006065F4"/>
    <w:rsid w:val="00607C53"/>
    <w:rsid w:val="00611001"/>
    <w:rsid w:val="00613103"/>
    <w:rsid w:val="00615581"/>
    <w:rsid w:val="00615F6B"/>
    <w:rsid w:val="00622DB6"/>
    <w:rsid w:val="00627F41"/>
    <w:rsid w:val="006300F5"/>
    <w:rsid w:val="00635758"/>
    <w:rsid w:val="006364E7"/>
    <w:rsid w:val="006408AB"/>
    <w:rsid w:val="00642264"/>
    <w:rsid w:val="0065335E"/>
    <w:rsid w:val="00653C14"/>
    <w:rsid w:val="00655090"/>
    <w:rsid w:val="00655DF4"/>
    <w:rsid w:val="00656DB1"/>
    <w:rsid w:val="006670C4"/>
    <w:rsid w:val="00667ED5"/>
    <w:rsid w:val="0067123F"/>
    <w:rsid w:val="006726CF"/>
    <w:rsid w:val="00676889"/>
    <w:rsid w:val="00676AB8"/>
    <w:rsid w:val="0068119C"/>
    <w:rsid w:val="00681F9F"/>
    <w:rsid w:val="006846D9"/>
    <w:rsid w:val="00685E00"/>
    <w:rsid w:val="00687146"/>
    <w:rsid w:val="00687A4B"/>
    <w:rsid w:val="00693AF0"/>
    <w:rsid w:val="00693FD2"/>
    <w:rsid w:val="006962CF"/>
    <w:rsid w:val="0069712F"/>
    <w:rsid w:val="006A0CD9"/>
    <w:rsid w:val="006A1C92"/>
    <w:rsid w:val="006A2AE2"/>
    <w:rsid w:val="006A4286"/>
    <w:rsid w:val="006A5BA7"/>
    <w:rsid w:val="006A5EED"/>
    <w:rsid w:val="006A67F4"/>
    <w:rsid w:val="006A7251"/>
    <w:rsid w:val="006C6941"/>
    <w:rsid w:val="006D1627"/>
    <w:rsid w:val="006D1A99"/>
    <w:rsid w:val="006E24D7"/>
    <w:rsid w:val="006E25C4"/>
    <w:rsid w:val="006E2DD0"/>
    <w:rsid w:val="006E5334"/>
    <w:rsid w:val="006E5D78"/>
    <w:rsid w:val="006F4470"/>
    <w:rsid w:val="006F5632"/>
    <w:rsid w:val="006F6B51"/>
    <w:rsid w:val="0070366E"/>
    <w:rsid w:val="00705203"/>
    <w:rsid w:val="00706E65"/>
    <w:rsid w:val="00711688"/>
    <w:rsid w:val="0071220A"/>
    <w:rsid w:val="007124A5"/>
    <w:rsid w:val="007130DD"/>
    <w:rsid w:val="00715043"/>
    <w:rsid w:val="00715F87"/>
    <w:rsid w:val="00723D96"/>
    <w:rsid w:val="00724588"/>
    <w:rsid w:val="00725386"/>
    <w:rsid w:val="007264BA"/>
    <w:rsid w:val="00726729"/>
    <w:rsid w:val="00726EC6"/>
    <w:rsid w:val="00732BB9"/>
    <w:rsid w:val="007376D5"/>
    <w:rsid w:val="007377B6"/>
    <w:rsid w:val="00741033"/>
    <w:rsid w:val="00741F98"/>
    <w:rsid w:val="0074389A"/>
    <w:rsid w:val="00744A57"/>
    <w:rsid w:val="00747BF4"/>
    <w:rsid w:val="00751909"/>
    <w:rsid w:val="00752B5E"/>
    <w:rsid w:val="0075366E"/>
    <w:rsid w:val="00756E84"/>
    <w:rsid w:val="00757C98"/>
    <w:rsid w:val="00757D12"/>
    <w:rsid w:val="00761D18"/>
    <w:rsid w:val="007649D0"/>
    <w:rsid w:val="00765308"/>
    <w:rsid w:val="00771179"/>
    <w:rsid w:val="00772278"/>
    <w:rsid w:val="00772C45"/>
    <w:rsid w:val="00781513"/>
    <w:rsid w:val="00787EBC"/>
    <w:rsid w:val="00790BA9"/>
    <w:rsid w:val="0079339F"/>
    <w:rsid w:val="0079534D"/>
    <w:rsid w:val="007969C9"/>
    <w:rsid w:val="00797E52"/>
    <w:rsid w:val="007A1434"/>
    <w:rsid w:val="007A6D52"/>
    <w:rsid w:val="007B1B9C"/>
    <w:rsid w:val="007C035C"/>
    <w:rsid w:val="007C0B06"/>
    <w:rsid w:val="007C25BB"/>
    <w:rsid w:val="007D0006"/>
    <w:rsid w:val="007D0FD4"/>
    <w:rsid w:val="007D587D"/>
    <w:rsid w:val="007E1628"/>
    <w:rsid w:val="007E4186"/>
    <w:rsid w:val="007E5ADD"/>
    <w:rsid w:val="007E60A8"/>
    <w:rsid w:val="007F6236"/>
    <w:rsid w:val="007F6D91"/>
    <w:rsid w:val="007F756A"/>
    <w:rsid w:val="0080648E"/>
    <w:rsid w:val="00806A1A"/>
    <w:rsid w:val="008073E5"/>
    <w:rsid w:val="00810351"/>
    <w:rsid w:val="00810FB3"/>
    <w:rsid w:val="0081390B"/>
    <w:rsid w:val="00815853"/>
    <w:rsid w:val="00815A43"/>
    <w:rsid w:val="00821680"/>
    <w:rsid w:val="00825CC5"/>
    <w:rsid w:val="00826169"/>
    <w:rsid w:val="008270BF"/>
    <w:rsid w:val="00834C07"/>
    <w:rsid w:val="0083702A"/>
    <w:rsid w:val="0083774C"/>
    <w:rsid w:val="008402C4"/>
    <w:rsid w:val="008439EA"/>
    <w:rsid w:val="00846716"/>
    <w:rsid w:val="008512EF"/>
    <w:rsid w:val="00853376"/>
    <w:rsid w:val="008570F7"/>
    <w:rsid w:val="008602C0"/>
    <w:rsid w:val="008605C7"/>
    <w:rsid w:val="00866CF1"/>
    <w:rsid w:val="008734DA"/>
    <w:rsid w:val="008740BC"/>
    <w:rsid w:val="008742C8"/>
    <w:rsid w:val="008759BD"/>
    <w:rsid w:val="00875AD1"/>
    <w:rsid w:val="00877977"/>
    <w:rsid w:val="008819E4"/>
    <w:rsid w:val="00882BA1"/>
    <w:rsid w:val="008831C8"/>
    <w:rsid w:val="008836FE"/>
    <w:rsid w:val="00886916"/>
    <w:rsid w:val="0089151C"/>
    <w:rsid w:val="00891874"/>
    <w:rsid w:val="008923F2"/>
    <w:rsid w:val="0089588B"/>
    <w:rsid w:val="008A1266"/>
    <w:rsid w:val="008A2AB4"/>
    <w:rsid w:val="008A3029"/>
    <w:rsid w:val="008A36C2"/>
    <w:rsid w:val="008A56FB"/>
    <w:rsid w:val="008A770A"/>
    <w:rsid w:val="008B2A63"/>
    <w:rsid w:val="008B2AD3"/>
    <w:rsid w:val="008B5419"/>
    <w:rsid w:val="008C1466"/>
    <w:rsid w:val="008C40A7"/>
    <w:rsid w:val="008C6234"/>
    <w:rsid w:val="008D01A2"/>
    <w:rsid w:val="008D4830"/>
    <w:rsid w:val="008E1BD5"/>
    <w:rsid w:val="008F1FC0"/>
    <w:rsid w:val="008F34B8"/>
    <w:rsid w:val="0090742D"/>
    <w:rsid w:val="00915C0A"/>
    <w:rsid w:val="009200A1"/>
    <w:rsid w:val="00920525"/>
    <w:rsid w:val="00922DB3"/>
    <w:rsid w:val="00924280"/>
    <w:rsid w:val="00935965"/>
    <w:rsid w:val="00937AF7"/>
    <w:rsid w:val="00940486"/>
    <w:rsid w:val="00943B15"/>
    <w:rsid w:val="00946543"/>
    <w:rsid w:val="00953821"/>
    <w:rsid w:val="00953869"/>
    <w:rsid w:val="00954619"/>
    <w:rsid w:val="00956C7D"/>
    <w:rsid w:val="00957AF0"/>
    <w:rsid w:val="00957CB3"/>
    <w:rsid w:val="00964340"/>
    <w:rsid w:val="00967B83"/>
    <w:rsid w:val="00971816"/>
    <w:rsid w:val="0097448D"/>
    <w:rsid w:val="00977762"/>
    <w:rsid w:val="0098273D"/>
    <w:rsid w:val="00983667"/>
    <w:rsid w:val="009900AF"/>
    <w:rsid w:val="0099036F"/>
    <w:rsid w:val="009910E7"/>
    <w:rsid w:val="00991C12"/>
    <w:rsid w:val="00995E90"/>
    <w:rsid w:val="009A04EF"/>
    <w:rsid w:val="009A060A"/>
    <w:rsid w:val="009A52BA"/>
    <w:rsid w:val="009A7CE1"/>
    <w:rsid w:val="009B4939"/>
    <w:rsid w:val="009B6382"/>
    <w:rsid w:val="009B643C"/>
    <w:rsid w:val="009B6D76"/>
    <w:rsid w:val="009B7DF2"/>
    <w:rsid w:val="009C1242"/>
    <w:rsid w:val="009C1943"/>
    <w:rsid w:val="009C2910"/>
    <w:rsid w:val="009C58EE"/>
    <w:rsid w:val="009C5D91"/>
    <w:rsid w:val="009C7586"/>
    <w:rsid w:val="009D00E3"/>
    <w:rsid w:val="009D0928"/>
    <w:rsid w:val="009D3681"/>
    <w:rsid w:val="009D4BFB"/>
    <w:rsid w:val="009D4C1F"/>
    <w:rsid w:val="009E3217"/>
    <w:rsid w:val="009E4791"/>
    <w:rsid w:val="009E7B55"/>
    <w:rsid w:val="009F4101"/>
    <w:rsid w:val="00A00882"/>
    <w:rsid w:val="00A00F45"/>
    <w:rsid w:val="00A02ED3"/>
    <w:rsid w:val="00A035C5"/>
    <w:rsid w:val="00A03F1E"/>
    <w:rsid w:val="00A0713F"/>
    <w:rsid w:val="00A136E7"/>
    <w:rsid w:val="00A136EB"/>
    <w:rsid w:val="00A14A78"/>
    <w:rsid w:val="00A16024"/>
    <w:rsid w:val="00A16AB3"/>
    <w:rsid w:val="00A16E46"/>
    <w:rsid w:val="00A203D4"/>
    <w:rsid w:val="00A20E87"/>
    <w:rsid w:val="00A22AAF"/>
    <w:rsid w:val="00A235F3"/>
    <w:rsid w:val="00A26586"/>
    <w:rsid w:val="00A267EE"/>
    <w:rsid w:val="00A26B8A"/>
    <w:rsid w:val="00A32FD9"/>
    <w:rsid w:val="00A3401F"/>
    <w:rsid w:val="00A343C2"/>
    <w:rsid w:val="00A4042C"/>
    <w:rsid w:val="00A406C0"/>
    <w:rsid w:val="00A4359C"/>
    <w:rsid w:val="00A43B88"/>
    <w:rsid w:val="00A4418C"/>
    <w:rsid w:val="00A44511"/>
    <w:rsid w:val="00A44A15"/>
    <w:rsid w:val="00A44DD2"/>
    <w:rsid w:val="00A457A0"/>
    <w:rsid w:val="00A457A9"/>
    <w:rsid w:val="00A46CBB"/>
    <w:rsid w:val="00A50095"/>
    <w:rsid w:val="00A55069"/>
    <w:rsid w:val="00A559FA"/>
    <w:rsid w:val="00A55E6C"/>
    <w:rsid w:val="00A573C6"/>
    <w:rsid w:val="00A57D81"/>
    <w:rsid w:val="00A610A5"/>
    <w:rsid w:val="00A62F2D"/>
    <w:rsid w:val="00A6392F"/>
    <w:rsid w:val="00A675E7"/>
    <w:rsid w:val="00A70DFE"/>
    <w:rsid w:val="00A71437"/>
    <w:rsid w:val="00A72492"/>
    <w:rsid w:val="00A74192"/>
    <w:rsid w:val="00A753DD"/>
    <w:rsid w:val="00A76B96"/>
    <w:rsid w:val="00A76C8A"/>
    <w:rsid w:val="00A83AB7"/>
    <w:rsid w:val="00A842D6"/>
    <w:rsid w:val="00A879AC"/>
    <w:rsid w:val="00A90A9C"/>
    <w:rsid w:val="00A91A89"/>
    <w:rsid w:val="00A9208A"/>
    <w:rsid w:val="00A94AB6"/>
    <w:rsid w:val="00A97314"/>
    <w:rsid w:val="00A97C0A"/>
    <w:rsid w:val="00AA2423"/>
    <w:rsid w:val="00AA36BC"/>
    <w:rsid w:val="00AA53D8"/>
    <w:rsid w:val="00AA5575"/>
    <w:rsid w:val="00AB1DBB"/>
    <w:rsid w:val="00AB7768"/>
    <w:rsid w:val="00AC0964"/>
    <w:rsid w:val="00AC10F4"/>
    <w:rsid w:val="00AC1CE0"/>
    <w:rsid w:val="00AC2B7C"/>
    <w:rsid w:val="00AC3132"/>
    <w:rsid w:val="00AD04B5"/>
    <w:rsid w:val="00AD427A"/>
    <w:rsid w:val="00AD49C0"/>
    <w:rsid w:val="00AD6598"/>
    <w:rsid w:val="00AE3CE2"/>
    <w:rsid w:val="00AE486E"/>
    <w:rsid w:val="00AE74D9"/>
    <w:rsid w:val="00AF0123"/>
    <w:rsid w:val="00AF10C5"/>
    <w:rsid w:val="00AF3ACF"/>
    <w:rsid w:val="00AF4AF7"/>
    <w:rsid w:val="00AF5B52"/>
    <w:rsid w:val="00AF776D"/>
    <w:rsid w:val="00B00E92"/>
    <w:rsid w:val="00B02985"/>
    <w:rsid w:val="00B032C5"/>
    <w:rsid w:val="00B04080"/>
    <w:rsid w:val="00B11FAC"/>
    <w:rsid w:val="00B17CA6"/>
    <w:rsid w:val="00B2053C"/>
    <w:rsid w:val="00B208D9"/>
    <w:rsid w:val="00B214EA"/>
    <w:rsid w:val="00B23C39"/>
    <w:rsid w:val="00B2497E"/>
    <w:rsid w:val="00B249EC"/>
    <w:rsid w:val="00B33BED"/>
    <w:rsid w:val="00B366DB"/>
    <w:rsid w:val="00B37278"/>
    <w:rsid w:val="00B405D4"/>
    <w:rsid w:val="00B41DD7"/>
    <w:rsid w:val="00B45B05"/>
    <w:rsid w:val="00B46824"/>
    <w:rsid w:val="00B47CA6"/>
    <w:rsid w:val="00B514EF"/>
    <w:rsid w:val="00B52858"/>
    <w:rsid w:val="00B536E3"/>
    <w:rsid w:val="00B55F8F"/>
    <w:rsid w:val="00B56745"/>
    <w:rsid w:val="00B6573E"/>
    <w:rsid w:val="00B67705"/>
    <w:rsid w:val="00B72CFA"/>
    <w:rsid w:val="00B741AA"/>
    <w:rsid w:val="00B75753"/>
    <w:rsid w:val="00B82D02"/>
    <w:rsid w:val="00B90C5E"/>
    <w:rsid w:val="00B90F4A"/>
    <w:rsid w:val="00B97AA4"/>
    <w:rsid w:val="00BA39A8"/>
    <w:rsid w:val="00BA43A8"/>
    <w:rsid w:val="00BB472B"/>
    <w:rsid w:val="00BC0BC7"/>
    <w:rsid w:val="00BC3B02"/>
    <w:rsid w:val="00BC6215"/>
    <w:rsid w:val="00BD1E32"/>
    <w:rsid w:val="00BD30DC"/>
    <w:rsid w:val="00BE37F5"/>
    <w:rsid w:val="00BE4D26"/>
    <w:rsid w:val="00BF1301"/>
    <w:rsid w:val="00BF4E5D"/>
    <w:rsid w:val="00BF5403"/>
    <w:rsid w:val="00C00280"/>
    <w:rsid w:val="00C02CA9"/>
    <w:rsid w:val="00C03C3C"/>
    <w:rsid w:val="00C048D2"/>
    <w:rsid w:val="00C04BE5"/>
    <w:rsid w:val="00C07DF6"/>
    <w:rsid w:val="00C121E8"/>
    <w:rsid w:val="00C1395F"/>
    <w:rsid w:val="00C2062D"/>
    <w:rsid w:val="00C21C5B"/>
    <w:rsid w:val="00C2507B"/>
    <w:rsid w:val="00C25AA5"/>
    <w:rsid w:val="00C26E50"/>
    <w:rsid w:val="00C3360B"/>
    <w:rsid w:val="00C33B39"/>
    <w:rsid w:val="00C345BB"/>
    <w:rsid w:val="00C37E6E"/>
    <w:rsid w:val="00C40469"/>
    <w:rsid w:val="00C40591"/>
    <w:rsid w:val="00C4188A"/>
    <w:rsid w:val="00C50F10"/>
    <w:rsid w:val="00C54400"/>
    <w:rsid w:val="00C5460B"/>
    <w:rsid w:val="00C55BB6"/>
    <w:rsid w:val="00C61A79"/>
    <w:rsid w:val="00C61BA4"/>
    <w:rsid w:val="00C6205D"/>
    <w:rsid w:val="00C65062"/>
    <w:rsid w:val="00C6724C"/>
    <w:rsid w:val="00C73A22"/>
    <w:rsid w:val="00C74660"/>
    <w:rsid w:val="00C75001"/>
    <w:rsid w:val="00C77547"/>
    <w:rsid w:val="00C776CD"/>
    <w:rsid w:val="00C8049A"/>
    <w:rsid w:val="00C81F35"/>
    <w:rsid w:val="00C82AFC"/>
    <w:rsid w:val="00C83056"/>
    <w:rsid w:val="00C833B7"/>
    <w:rsid w:val="00C84E34"/>
    <w:rsid w:val="00C864E6"/>
    <w:rsid w:val="00C96399"/>
    <w:rsid w:val="00CA45BE"/>
    <w:rsid w:val="00CA493F"/>
    <w:rsid w:val="00CA4CDF"/>
    <w:rsid w:val="00CA5168"/>
    <w:rsid w:val="00CA5C2D"/>
    <w:rsid w:val="00CA6C1C"/>
    <w:rsid w:val="00CB09EC"/>
    <w:rsid w:val="00CB47E7"/>
    <w:rsid w:val="00CB5C8A"/>
    <w:rsid w:val="00CB5E9C"/>
    <w:rsid w:val="00CC56DC"/>
    <w:rsid w:val="00CC75AA"/>
    <w:rsid w:val="00CC79BA"/>
    <w:rsid w:val="00CD1F02"/>
    <w:rsid w:val="00CD2AE3"/>
    <w:rsid w:val="00CD5180"/>
    <w:rsid w:val="00CD5825"/>
    <w:rsid w:val="00CD6D3E"/>
    <w:rsid w:val="00CD7192"/>
    <w:rsid w:val="00CE2012"/>
    <w:rsid w:val="00CE3ABA"/>
    <w:rsid w:val="00CE420E"/>
    <w:rsid w:val="00CF0ECF"/>
    <w:rsid w:val="00D019EE"/>
    <w:rsid w:val="00D0247A"/>
    <w:rsid w:val="00D16F10"/>
    <w:rsid w:val="00D20029"/>
    <w:rsid w:val="00D20BAB"/>
    <w:rsid w:val="00D22744"/>
    <w:rsid w:val="00D3056E"/>
    <w:rsid w:val="00D31CEB"/>
    <w:rsid w:val="00D33F45"/>
    <w:rsid w:val="00D34172"/>
    <w:rsid w:val="00D3488F"/>
    <w:rsid w:val="00D35A38"/>
    <w:rsid w:val="00D35ABE"/>
    <w:rsid w:val="00D36C2B"/>
    <w:rsid w:val="00D37FAB"/>
    <w:rsid w:val="00D42CB5"/>
    <w:rsid w:val="00D42E73"/>
    <w:rsid w:val="00D44505"/>
    <w:rsid w:val="00D454F5"/>
    <w:rsid w:val="00D463B2"/>
    <w:rsid w:val="00D60A08"/>
    <w:rsid w:val="00D615DA"/>
    <w:rsid w:val="00D616BC"/>
    <w:rsid w:val="00D70C51"/>
    <w:rsid w:val="00D71B72"/>
    <w:rsid w:val="00D72740"/>
    <w:rsid w:val="00D72CBB"/>
    <w:rsid w:val="00D75AFC"/>
    <w:rsid w:val="00D77348"/>
    <w:rsid w:val="00D77F1F"/>
    <w:rsid w:val="00D835E8"/>
    <w:rsid w:val="00D8576F"/>
    <w:rsid w:val="00D877DD"/>
    <w:rsid w:val="00D91E7B"/>
    <w:rsid w:val="00D91F6F"/>
    <w:rsid w:val="00D92914"/>
    <w:rsid w:val="00D96FD2"/>
    <w:rsid w:val="00DA4068"/>
    <w:rsid w:val="00DA5716"/>
    <w:rsid w:val="00DB2C99"/>
    <w:rsid w:val="00DB766F"/>
    <w:rsid w:val="00DC3CF8"/>
    <w:rsid w:val="00DC3E91"/>
    <w:rsid w:val="00DC40D0"/>
    <w:rsid w:val="00DC5203"/>
    <w:rsid w:val="00DC6518"/>
    <w:rsid w:val="00DC7038"/>
    <w:rsid w:val="00DD350B"/>
    <w:rsid w:val="00DD7564"/>
    <w:rsid w:val="00DE0BF3"/>
    <w:rsid w:val="00DE1C58"/>
    <w:rsid w:val="00DE1EEB"/>
    <w:rsid w:val="00DE22E7"/>
    <w:rsid w:val="00DE2E00"/>
    <w:rsid w:val="00DE31B8"/>
    <w:rsid w:val="00DF1704"/>
    <w:rsid w:val="00DF1743"/>
    <w:rsid w:val="00DF4DB3"/>
    <w:rsid w:val="00DF55CB"/>
    <w:rsid w:val="00DF5BBC"/>
    <w:rsid w:val="00E032D0"/>
    <w:rsid w:val="00E065D5"/>
    <w:rsid w:val="00E10F31"/>
    <w:rsid w:val="00E121DD"/>
    <w:rsid w:val="00E14035"/>
    <w:rsid w:val="00E14FEE"/>
    <w:rsid w:val="00E16E61"/>
    <w:rsid w:val="00E214E2"/>
    <w:rsid w:val="00E22399"/>
    <w:rsid w:val="00E2266A"/>
    <w:rsid w:val="00E2380D"/>
    <w:rsid w:val="00E25E86"/>
    <w:rsid w:val="00E27049"/>
    <w:rsid w:val="00E33564"/>
    <w:rsid w:val="00E34262"/>
    <w:rsid w:val="00E36617"/>
    <w:rsid w:val="00E36724"/>
    <w:rsid w:val="00E42CB5"/>
    <w:rsid w:val="00E44803"/>
    <w:rsid w:val="00E470A2"/>
    <w:rsid w:val="00E51B7C"/>
    <w:rsid w:val="00E53FA9"/>
    <w:rsid w:val="00E56143"/>
    <w:rsid w:val="00E57A37"/>
    <w:rsid w:val="00E62711"/>
    <w:rsid w:val="00E62F31"/>
    <w:rsid w:val="00E641E5"/>
    <w:rsid w:val="00E7063D"/>
    <w:rsid w:val="00E800CE"/>
    <w:rsid w:val="00E82C68"/>
    <w:rsid w:val="00E848B2"/>
    <w:rsid w:val="00E85F0B"/>
    <w:rsid w:val="00E90854"/>
    <w:rsid w:val="00E9449F"/>
    <w:rsid w:val="00EA49A3"/>
    <w:rsid w:val="00EA520B"/>
    <w:rsid w:val="00EA6CB5"/>
    <w:rsid w:val="00EA7CE1"/>
    <w:rsid w:val="00EB173C"/>
    <w:rsid w:val="00EB6698"/>
    <w:rsid w:val="00EB68CF"/>
    <w:rsid w:val="00EB6A30"/>
    <w:rsid w:val="00EB7796"/>
    <w:rsid w:val="00EC000F"/>
    <w:rsid w:val="00EC3F86"/>
    <w:rsid w:val="00EC6183"/>
    <w:rsid w:val="00EC6CCA"/>
    <w:rsid w:val="00ED212C"/>
    <w:rsid w:val="00ED5F27"/>
    <w:rsid w:val="00EE1263"/>
    <w:rsid w:val="00EE6053"/>
    <w:rsid w:val="00EE62EE"/>
    <w:rsid w:val="00EF0A04"/>
    <w:rsid w:val="00EF44C1"/>
    <w:rsid w:val="00F0076D"/>
    <w:rsid w:val="00F0129B"/>
    <w:rsid w:val="00F03484"/>
    <w:rsid w:val="00F0456B"/>
    <w:rsid w:val="00F045EE"/>
    <w:rsid w:val="00F04A34"/>
    <w:rsid w:val="00F115EA"/>
    <w:rsid w:val="00F132E0"/>
    <w:rsid w:val="00F146B6"/>
    <w:rsid w:val="00F20A5A"/>
    <w:rsid w:val="00F2441F"/>
    <w:rsid w:val="00F276B1"/>
    <w:rsid w:val="00F276F0"/>
    <w:rsid w:val="00F310F6"/>
    <w:rsid w:val="00F315B9"/>
    <w:rsid w:val="00F322E8"/>
    <w:rsid w:val="00F3387A"/>
    <w:rsid w:val="00F37541"/>
    <w:rsid w:val="00F375AA"/>
    <w:rsid w:val="00F37A92"/>
    <w:rsid w:val="00F44785"/>
    <w:rsid w:val="00F44E37"/>
    <w:rsid w:val="00F46221"/>
    <w:rsid w:val="00F51E6B"/>
    <w:rsid w:val="00F605CA"/>
    <w:rsid w:val="00F61C25"/>
    <w:rsid w:val="00F6221C"/>
    <w:rsid w:val="00F639FF"/>
    <w:rsid w:val="00F6742C"/>
    <w:rsid w:val="00F70F59"/>
    <w:rsid w:val="00F7162C"/>
    <w:rsid w:val="00F7497C"/>
    <w:rsid w:val="00F77B57"/>
    <w:rsid w:val="00F823B3"/>
    <w:rsid w:val="00F82C24"/>
    <w:rsid w:val="00F8383B"/>
    <w:rsid w:val="00F8636F"/>
    <w:rsid w:val="00F87369"/>
    <w:rsid w:val="00F920E5"/>
    <w:rsid w:val="00F92CA3"/>
    <w:rsid w:val="00F94CC1"/>
    <w:rsid w:val="00F97D78"/>
    <w:rsid w:val="00FA2E1B"/>
    <w:rsid w:val="00FA54E7"/>
    <w:rsid w:val="00FA77D8"/>
    <w:rsid w:val="00FA78D1"/>
    <w:rsid w:val="00FB03EF"/>
    <w:rsid w:val="00FB2EC1"/>
    <w:rsid w:val="00FB433D"/>
    <w:rsid w:val="00FB7739"/>
    <w:rsid w:val="00FC034D"/>
    <w:rsid w:val="00FC076B"/>
    <w:rsid w:val="00FC1BAB"/>
    <w:rsid w:val="00FC24A4"/>
    <w:rsid w:val="00FC284D"/>
    <w:rsid w:val="00FD3C74"/>
    <w:rsid w:val="00FE0338"/>
    <w:rsid w:val="00FE5036"/>
    <w:rsid w:val="00FE5655"/>
    <w:rsid w:val="00FE653E"/>
    <w:rsid w:val="00FF360E"/>
    <w:rsid w:val="00F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815EA3"/>
  <w14:defaultImageDpi w14:val="0"/>
  <w15:docId w15:val="{8C19CD24-ACE7-4118-A5D9-91FD267B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Century Gothic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0A8"/>
    <w:pPr>
      <w:spacing w:after="160" w:line="360" w:lineRule="auto"/>
      <w:jc w:val="both"/>
    </w:pPr>
    <w:rPr>
      <w:rFonts w:ascii="Futura Lt BT" w:hAnsi="Futura Lt BT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A78D1"/>
    <w:pPr>
      <w:keepNext/>
      <w:spacing w:before="300" w:after="120"/>
      <w:outlineLvl w:val="0"/>
    </w:pPr>
    <w:rPr>
      <w:b/>
      <w:bC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40BC"/>
    <w:pPr>
      <w:keepNext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0456B"/>
    <w:pPr>
      <w:keepNext/>
      <w:spacing w:before="240" w:after="60"/>
      <w:outlineLvl w:val="2"/>
    </w:pPr>
    <w:rPr>
      <w:b/>
      <w:bCs/>
      <w:i/>
      <w:szCs w:val="26"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6039D"/>
    <w:pPr>
      <w:keepNext/>
      <w:spacing w:before="240" w:after="60"/>
      <w:outlineLvl w:val="3"/>
    </w:pPr>
    <w:rPr>
      <w:rFonts w:eastAsiaTheme="minorEastAsia"/>
      <w:b/>
      <w:bCs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0A0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FA78D1"/>
    <w:rPr>
      <w:rFonts w:ascii="Futura Lt BT" w:hAnsi="Futura Lt BT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8740BC"/>
    <w:rPr>
      <w:rFonts w:ascii="Futura Lt BT" w:hAnsi="Futura Lt BT" w:cs="Times New Roman"/>
      <w:b/>
      <w:sz w:val="28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F0456B"/>
    <w:rPr>
      <w:rFonts w:eastAsia="Times New Roman" w:cs="Times New Roman"/>
      <w:b/>
      <w:i/>
      <w:sz w:val="26"/>
      <w:u w:val="single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56039D"/>
    <w:rPr>
      <w:rFonts w:ascii="Futura Lt BT" w:eastAsiaTheme="minorEastAsia" w:hAnsi="Futura Lt BT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EF0A04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Sinespaciado">
    <w:name w:val="No Spacing"/>
    <w:link w:val="SinespaciadoCar"/>
    <w:uiPriority w:val="1"/>
    <w:qFormat/>
    <w:rsid w:val="00F6742C"/>
    <w:pPr>
      <w:spacing w:after="160" w:line="360" w:lineRule="auto"/>
    </w:pPr>
    <w:rPr>
      <w:rFonts w:cs="Times New Roman"/>
      <w:sz w:val="22"/>
      <w:szCs w:val="22"/>
    </w:rPr>
  </w:style>
  <w:style w:type="character" w:customStyle="1" w:styleId="SinespaciadoCar">
    <w:name w:val="Sin espaciado Car"/>
    <w:link w:val="Sinespaciado"/>
    <w:uiPriority w:val="1"/>
    <w:locked/>
    <w:rsid w:val="00F6742C"/>
  </w:style>
  <w:style w:type="paragraph" w:styleId="Encabezado">
    <w:name w:val="header"/>
    <w:basedOn w:val="Normal"/>
    <w:link w:val="EncabezadoCar"/>
    <w:uiPriority w:val="99"/>
    <w:unhideWhenUsed/>
    <w:rsid w:val="00171B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71BEF"/>
    <w:rPr>
      <w:rFonts w:cs="Times New Roman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171B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71BEF"/>
    <w:rPr>
      <w:rFonts w:cs="Times New Roman"/>
      <w:sz w:val="22"/>
    </w:rPr>
  </w:style>
  <w:style w:type="paragraph" w:styleId="Prrafodelista">
    <w:name w:val="List Paragraph"/>
    <w:basedOn w:val="Normal"/>
    <w:uiPriority w:val="34"/>
    <w:qFormat/>
    <w:rsid w:val="00B56745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4D62AB"/>
    <w:pPr>
      <w:autoSpaceDE w:val="0"/>
      <w:autoSpaceDN w:val="0"/>
      <w:adjustRightInd w:val="0"/>
      <w:spacing w:after="160" w:line="360" w:lineRule="auto"/>
    </w:pPr>
    <w:rPr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B79B2"/>
    <w:rPr>
      <w:rFonts w:cs="Times New Roman"/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B79B2"/>
    <w:rPr>
      <w:rFonts w:cs="Times New Roman"/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B79B2"/>
    <w:rPr>
      <w:rFonts w:cs="Times New Roman"/>
      <w:color w:val="954F72"/>
      <w:u w:val="single"/>
    </w:rPr>
  </w:style>
  <w:style w:type="paragraph" w:customStyle="1" w:styleId="DecimalAligned">
    <w:name w:val="Decimal Aligned"/>
    <w:basedOn w:val="Normal"/>
    <w:uiPriority w:val="40"/>
    <w:qFormat/>
    <w:rsid w:val="00173DD6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unhideWhenUsed/>
    <w:rsid w:val="00173DD6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173DD6"/>
    <w:rPr>
      <w:rFonts w:ascii="Calibri" w:hAnsi="Calibri" w:cs="Times New Roman"/>
    </w:rPr>
  </w:style>
  <w:style w:type="character" w:styleId="nfasissutil">
    <w:name w:val="Subtle Emphasis"/>
    <w:basedOn w:val="Fuentedeprrafopredeter"/>
    <w:uiPriority w:val="19"/>
    <w:qFormat/>
    <w:rsid w:val="00173DD6"/>
    <w:rPr>
      <w:rFonts w:cs="Times New Roman"/>
      <w:i/>
    </w:rPr>
  </w:style>
  <w:style w:type="table" w:styleId="Sombreadomedio2-nfasis5">
    <w:name w:val="Medium Shading 2 Accent 5"/>
    <w:basedOn w:val="Tablanormal"/>
    <w:uiPriority w:val="64"/>
    <w:rsid w:val="00173DD6"/>
    <w:rPr>
      <w:rFonts w:ascii="Calibri" w:hAnsi="Calibri" w:cs="Times New Roman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tuloTDC">
    <w:name w:val="TOC Heading"/>
    <w:basedOn w:val="Ttulo1"/>
    <w:next w:val="Normal"/>
    <w:uiPriority w:val="39"/>
    <w:unhideWhenUsed/>
    <w:qFormat/>
    <w:rsid w:val="00173DD6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</w:rPr>
  </w:style>
  <w:style w:type="paragraph" w:styleId="TDC1">
    <w:name w:val="toc 1"/>
    <w:basedOn w:val="Normal"/>
    <w:next w:val="Normal"/>
    <w:autoRedefine/>
    <w:uiPriority w:val="39"/>
    <w:unhideWhenUsed/>
    <w:rsid w:val="00834C07"/>
    <w:pPr>
      <w:tabs>
        <w:tab w:val="right" w:leader="dot" w:pos="8828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173DD6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DF55CB"/>
    <w:pPr>
      <w:tabs>
        <w:tab w:val="right" w:leader="dot" w:pos="8828"/>
      </w:tabs>
      <w:ind w:left="480"/>
    </w:pPr>
  </w:style>
  <w:style w:type="table" w:styleId="Tablaconcuadrcula5oscura-nfasis6">
    <w:name w:val="Grid Table 5 Dark Accent 6"/>
    <w:basedOn w:val="Tablanormal"/>
    <w:uiPriority w:val="50"/>
    <w:rsid w:val="006A67F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entury Gothic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entury Gothic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rFonts w:cs="Century Gothic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rFonts w:cs="Century Gothic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rPr>
        <w:rFonts w:cs="Century Gothic"/>
      </w:rPr>
      <w:tblPr/>
      <w:tcPr>
        <w:shd w:val="clear" w:color="auto" w:fill="C5E0B3" w:themeFill="accent6" w:themeFillTint="66"/>
      </w:tcPr>
    </w:tblStylePr>
    <w:tblStylePr w:type="band1Horz">
      <w:rPr>
        <w:rFonts w:cs="Century Gothic"/>
      </w:rPr>
      <w:tblPr/>
      <w:tcPr>
        <w:shd w:val="clear" w:color="auto" w:fill="C5E0B3" w:themeFill="accent6" w:themeFillTint="66"/>
      </w:tcPr>
    </w:tblStylePr>
  </w:style>
  <w:style w:type="table" w:styleId="Tablaconcuadrcula3-nfasis6">
    <w:name w:val="Grid Table 3 Accent 6"/>
    <w:basedOn w:val="Tablanormal"/>
    <w:uiPriority w:val="48"/>
    <w:rsid w:val="006A67F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entury Gothic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entury Gothic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entury Gothic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entury Gothic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entury Gothic"/>
      </w:rPr>
      <w:tblPr/>
      <w:tcPr>
        <w:shd w:val="clear" w:color="auto" w:fill="E2EFD9" w:themeFill="accent6" w:themeFillTint="33"/>
      </w:tcPr>
    </w:tblStylePr>
    <w:tblStylePr w:type="band1Horz">
      <w:rPr>
        <w:rFonts w:cs="Century Gothic"/>
      </w:rPr>
      <w:tblPr/>
      <w:tcPr>
        <w:shd w:val="clear" w:color="auto" w:fill="E2EFD9" w:themeFill="accent6" w:themeFillTint="33"/>
      </w:tcPr>
    </w:tblStylePr>
    <w:tblStylePr w:type="neCell">
      <w:rPr>
        <w:rFonts w:cs="Century Gothic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entury Gothic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entury Gothic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entury Gothic"/>
      </w:rPr>
      <w:tblPr/>
      <w:tcPr>
        <w:tcBorders>
          <w:top w:val="single" w:sz="4" w:space="0" w:color="A8D08D" w:themeColor="accent6" w:themeTint="99"/>
        </w:tcBorders>
      </w:tcPr>
    </w:tblStylePr>
  </w:style>
  <w:style w:type="table" w:styleId="Sombreadovistoso-nfasis6">
    <w:name w:val="Colorful Shading Accent 6"/>
    <w:basedOn w:val="Tablanormal"/>
    <w:uiPriority w:val="71"/>
    <w:rsid w:val="00687146"/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rFonts w:cs="Century Gothic"/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entury Gothic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rFonts w:cs="Century Gothic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rFonts w:cs="Century Gothic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rPr>
        <w:rFonts w:cs="Century Gothic"/>
      </w:rPr>
      <w:tblPr/>
      <w:tcPr>
        <w:shd w:val="clear" w:color="auto" w:fill="C5E0B3" w:themeFill="accent6" w:themeFillTint="66"/>
      </w:tcPr>
    </w:tblStylePr>
    <w:tblStylePr w:type="band1Horz">
      <w:rPr>
        <w:rFonts w:cs="Century Gothic"/>
      </w:rPr>
      <w:tblPr/>
      <w:tcPr>
        <w:shd w:val="clear" w:color="auto" w:fill="B7D8A0" w:themeFill="accent6" w:themeFillTint="7F"/>
      </w:tcPr>
    </w:tblStylePr>
    <w:tblStylePr w:type="neCell">
      <w:rPr>
        <w:rFonts w:cs="Century Gothic"/>
        <w:color w:val="000000" w:themeColor="text1"/>
      </w:rPr>
    </w:tblStylePr>
    <w:tblStylePr w:type="nwCell">
      <w:rPr>
        <w:rFonts w:cs="Century Gothic"/>
        <w:color w:val="000000" w:themeColor="text1"/>
      </w:rPr>
    </w:tblStylePr>
  </w:style>
  <w:style w:type="table" w:styleId="Cuadrculavistosa-nfasis6">
    <w:name w:val="Colorful Grid Accent 6"/>
    <w:basedOn w:val="Tablanormal"/>
    <w:uiPriority w:val="73"/>
    <w:rsid w:val="0068714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entury Gothic"/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rFonts w:cs="Century Gothic"/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rFonts w:cs="Century Gothic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rFonts w:cs="Century Gothic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rPr>
        <w:rFonts w:cs="Century Gothic"/>
      </w:rPr>
      <w:tblPr/>
      <w:tcPr>
        <w:shd w:val="clear" w:color="auto" w:fill="B7D8A0" w:themeFill="accent6" w:themeFillTint="7F"/>
      </w:tcPr>
    </w:tblStylePr>
    <w:tblStylePr w:type="band1Horz">
      <w:rPr>
        <w:rFonts w:cs="Century Gothic"/>
      </w:rPr>
      <w:tblPr/>
      <w:tcPr>
        <w:shd w:val="clear" w:color="auto" w:fill="B7D8A0" w:themeFill="accent6" w:themeFillTint="7F"/>
      </w:tcPr>
    </w:tblStylePr>
  </w:style>
  <w:style w:type="table" w:styleId="Cuadrculamedia2-nfasis6">
    <w:name w:val="Medium Grid 2 Accent 6"/>
    <w:basedOn w:val="Tablanormal"/>
    <w:uiPriority w:val="68"/>
    <w:rsid w:val="00687146"/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rPr>
        <w:rFonts w:cs="Times New Roman"/>
      </w:rPr>
      <w:tblPr/>
      <w:tcPr>
        <w:shd w:val="clear" w:color="auto" w:fill="B7D8A0" w:themeFill="accent6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A94AB6"/>
    <w:rPr>
      <w:rFonts w:cs="Times New Roman"/>
      <w:vertAlign w:val="superscript"/>
    </w:rPr>
  </w:style>
  <w:style w:type="character" w:customStyle="1" w:styleId="A3">
    <w:name w:val="A3"/>
    <w:uiPriority w:val="99"/>
    <w:rsid w:val="00BF1301"/>
    <w:rPr>
      <w:color w:val="000000"/>
    </w:rPr>
  </w:style>
  <w:style w:type="paragraph" w:styleId="Textoindependiente">
    <w:name w:val="Body Text"/>
    <w:basedOn w:val="Normal"/>
    <w:link w:val="TextoindependienteCar"/>
    <w:uiPriority w:val="99"/>
    <w:rsid w:val="004B73CC"/>
    <w:pPr>
      <w:spacing w:after="12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B73CC"/>
    <w:rPr>
      <w:rFonts w:ascii="Times New Roman" w:hAnsi="Times New Roman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8C40A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C40A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8C40A7"/>
    <w:rPr>
      <w:rFonts w:ascii="Futura Lt BT" w:hAnsi="Futura Lt BT"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40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C40A7"/>
    <w:rPr>
      <w:rFonts w:ascii="Futura Lt BT" w:hAnsi="Futura Lt BT" w:cs="Times New Roman"/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5A795A"/>
    <w:pPr>
      <w:spacing w:after="0" w:line="216" w:lineRule="auto"/>
      <w:contextualSpacing/>
      <w:jc w:val="left"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795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795A"/>
    <w:pPr>
      <w:numPr>
        <w:ilvl w:val="1"/>
      </w:numPr>
      <w:spacing w:line="259" w:lineRule="auto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5A795A"/>
    <w:rPr>
      <w:rFonts w:asciiTheme="minorHAnsi" w:eastAsiaTheme="minorEastAsia" w:hAnsiTheme="minorHAnsi" w:cs="Times New Roman"/>
      <w:color w:val="5A5A5A" w:themeColor="text1" w:themeTint="A5"/>
      <w:spacing w:val="15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F045EE"/>
    <w:rPr>
      <w:color w:val="808080"/>
    </w:rPr>
  </w:style>
  <w:style w:type="paragraph" w:customStyle="1" w:styleId="h3">
    <w:name w:val="h3"/>
    <w:basedOn w:val="Normal"/>
    <w:link w:val="h3Car"/>
    <w:qFormat/>
    <w:rsid w:val="008A1266"/>
    <w:pPr>
      <w:spacing w:after="200" w:line="216" w:lineRule="auto"/>
      <w:jc w:val="left"/>
    </w:pPr>
    <w:rPr>
      <w:rFonts w:ascii="Roboto Condensed" w:eastAsia="Palatino Linotype" w:hAnsi="Roboto Condensed" w:cs="Palatino Linotype"/>
      <w:b/>
      <w:color w:val="6D1A49"/>
      <w:sz w:val="26"/>
      <w:szCs w:val="26"/>
    </w:rPr>
  </w:style>
  <w:style w:type="paragraph" w:customStyle="1" w:styleId="h4">
    <w:name w:val="h4"/>
    <w:basedOn w:val="Normal"/>
    <w:link w:val="h4Car"/>
    <w:qFormat/>
    <w:rsid w:val="008A1266"/>
    <w:pPr>
      <w:spacing w:after="0"/>
      <w:jc w:val="left"/>
    </w:pPr>
    <w:rPr>
      <w:rFonts w:ascii="Roboto Condensed" w:eastAsia="Palatino Linotype" w:hAnsi="Roboto Condensed" w:cs="Palatino Linotype"/>
      <w:b/>
      <w:color w:val="1D1D1B"/>
    </w:rPr>
  </w:style>
  <w:style w:type="character" w:customStyle="1" w:styleId="h3Car">
    <w:name w:val="h3 Car"/>
    <w:basedOn w:val="Fuentedeprrafopredeter"/>
    <w:link w:val="h3"/>
    <w:rsid w:val="008A1266"/>
    <w:rPr>
      <w:rFonts w:ascii="Roboto Condensed" w:eastAsia="Palatino Linotype" w:hAnsi="Roboto Condensed" w:cs="Palatino Linotype"/>
      <w:b/>
      <w:color w:val="6D1A49"/>
      <w:sz w:val="26"/>
      <w:szCs w:val="26"/>
    </w:rPr>
  </w:style>
  <w:style w:type="character" w:customStyle="1" w:styleId="h4Car">
    <w:name w:val="h4 Car"/>
    <w:basedOn w:val="Fuentedeprrafopredeter"/>
    <w:link w:val="h4"/>
    <w:rsid w:val="008A1266"/>
    <w:rPr>
      <w:rFonts w:ascii="Roboto Condensed" w:eastAsia="Palatino Linotype" w:hAnsi="Roboto Condensed" w:cs="Palatino Linotype"/>
      <w:b/>
      <w:color w:val="1D1D1B"/>
      <w:sz w:val="24"/>
      <w:szCs w:val="24"/>
    </w:rPr>
  </w:style>
  <w:style w:type="character" w:customStyle="1" w:styleId="A1">
    <w:name w:val="A1"/>
    <w:uiPriority w:val="99"/>
    <w:rsid w:val="00A44DD2"/>
    <w:rPr>
      <w:rFonts w:cs="Roboto Lt"/>
      <w:color w:val="000000"/>
      <w:sz w:val="22"/>
      <w:szCs w:val="22"/>
    </w:rPr>
  </w:style>
  <w:style w:type="paragraph" w:customStyle="1" w:styleId="h1">
    <w:name w:val="h1"/>
    <w:basedOn w:val="Normal"/>
    <w:link w:val="h1Car"/>
    <w:qFormat/>
    <w:rsid w:val="004012C5"/>
    <w:pPr>
      <w:spacing w:after="0" w:line="168" w:lineRule="auto"/>
      <w:jc w:val="left"/>
    </w:pPr>
    <w:rPr>
      <w:rFonts w:ascii="Roboto Condensed" w:eastAsia="Palatino Linotype" w:hAnsi="Roboto Condensed" w:cs="Palatino Linotype"/>
      <w:b/>
      <w:color w:val="EE7610"/>
      <w:sz w:val="48"/>
      <w:szCs w:val="48"/>
    </w:rPr>
  </w:style>
  <w:style w:type="character" w:customStyle="1" w:styleId="h1Car">
    <w:name w:val="h1 Car"/>
    <w:basedOn w:val="Fuentedeprrafopredeter"/>
    <w:link w:val="h1"/>
    <w:rsid w:val="004012C5"/>
    <w:rPr>
      <w:rFonts w:ascii="Roboto Condensed" w:eastAsia="Palatino Linotype" w:hAnsi="Roboto Condensed" w:cs="Palatino Linotype"/>
      <w:b/>
      <w:color w:val="EE7610"/>
      <w:sz w:val="48"/>
      <w:szCs w:val="48"/>
    </w:rPr>
  </w:style>
  <w:style w:type="paragraph" w:customStyle="1" w:styleId="pie">
    <w:name w:val="pie"/>
    <w:basedOn w:val="Normal"/>
    <w:link w:val="pieCar"/>
    <w:qFormat/>
    <w:rsid w:val="004012C5"/>
    <w:pPr>
      <w:pBdr>
        <w:top w:val="nil"/>
        <w:left w:val="nil"/>
        <w:bottom w:val="nil"/>
        <w:right w:val="nil"/>
        <w:between w:val="nil"/>
      </w:pBdr>
      <w:spacing w:after="200" w:line="240" w:lineRule="auto"/>
      <w:ind w:firstLine="708"/>
    </w:pPr>
    <w:rPr>
      <w:rFonts w:ascii="Roboto Light" w:eastAsia="Palatino Linotype" w:hAnsi="Roboto Light" w:cs="Palatino Linotype"/>
      <w:color w:val="1D1D1B"/>
      <w:sz w:val="16"/>
      <w:szCs w:val="16"/>
    </w:rPr>
  </w:style>
  <w:style w:type="character" w:customStyle="1" w:styleId="pieCar">
    <w:name w:val="pie Car"/>
    <w:basedOn w:val="Fuentedeprrafopredeter"/>
    <w:link w:val="pie"/>
    <w:rsid w:val="004012C5"/>
    <w:rPr>
      <w:rFonts w:ascii="Roboto Light" w:eastAsia="Palatino Linotype" w:hAnsi="Roboto Light" w:cs="Palatino Linotype"/>
      <w:color w:val="1D1D1B"/>
      <w:sz w:val="16"/>
      <w:szCs w:val="16"/>
    </w:rPr>
  </w:style>
  <w:style w:type="table" w:styleId="Tablaconcuadrcula6concolores">
    <w:name w:val="Grid Table 6 Colorful"/>
    <w:basedOn w:val="Tablanormal"/>
    <w:uiPriority w:val="51"/>
    <w:rsid w:val="00FF3DD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">
    <w:name w:val="Table Grid"/>
    <w:basedOn w:val="Tablanormal"/>
    <w:uiPriority w:val="39"/>
    <w:rsid w:val="003D6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40591"/>
    <w:pPr>
      <w:suppressAutoHyphens/>
      <w:spacing w:before="280" w:after="119" w:line="240" w:lineRule="auto"/>
      <w:jc w:val="left"/>
    </w:pPr>
    <w:rPr>
      <w:rFonts w:ascii="Times New Roman" w:hAnsi="Times New Roman" w:cs="Calibri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o@ingadeconnect.e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guadiodiel@gdrguadiodiel.e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Asociación para el Desarrollo de la Costa Occidental de Huelva “GUADIODIEL”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28461B-E1F1-4F5F-AA65-6E95FAE5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1810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PROEDIMIENTO</vt:lpstr>
    </vt:vector>
  </TitlesOfParts>
  <Company/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PROEDIMIENTO</dc:title>
  <dc:subject/>
  <dc:creator>User</dc:creator>
  <cp:keywords/>
  <dc:description/>
  <cp:lastModifiedBy>Licencia Office</cp:lastModifiedBy>
  <cp:revision>3</cp:revision>
  <cp:lastPrinted>2023-07-03T12:00:00Z</cp:lastPrinted>
  <dcterms:created xsi:type="dcterms:W3CDTF">2023-09-06T10:20:00Z</dcterms:created>
  <dcterms:modified xsi:type="dcterms:W3CDTF">2023-09-07T08:04:00Z</dcterms:modified>
</cp:coreProperties>
</file>